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0E11" w14:textId="0F18AF96" w:rsidR="00D414A1" w:rsidRPr="003D162E" w:rsidRDefault="00D414A1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Pengaruh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Tekhnik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Rebozo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Terhadap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Nyeri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Di U</w:t>
      </w:r>
      <w:r w:rsidR="00E71B3F"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PTD</w:t>
      </w:r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Puskesmas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Mandastana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Kabupaten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Barito </w:t>
      </w:r>
    </w:p>
    <w:p w14:paraId="318DDF00" w14:textId="77777777" w:rsidR="00A37E61" w:rsidRPr="003D162E" w:rsidRDefault="00A37E61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0EB59E2" w14:textId="247112C8" w:rsidR="00D414A1" w:rsidRPr="003D162E" w:rsidRDefault="00D414A1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</w:rPr>
        <w:t>Sri Sukma Gandaria</w:t>
      </w:r>
      <w:r w:rsidRPr="003D162E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1</w:t>
      </w:r>
      <w:r w:rsidRPr="003D162E">
        <w:rPr>
          <w:rFonts w:ascii="Times New Roman" w:eastAsia="Times New Roman" w:hAnsi="Times New Roman" w:cs="Times New Roman"/>
          <w:b/>
          <w:bCs/>
          <w:color w:val="000000"/>
        </w:rPr>
        <w:t xml:space="preserve">, Widia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</w:rPr>
        <w:t>Shofa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</w:rPr>
        <w:t xml:space="preserve"> Ilmiah</w:t>
      </w:r>
      <w:r w:rsidRPr="003D162E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2</w:t>
      </w:r>
    </w:p>
    <w:p w14:paraId="3FE4231F" w14:textId="0F2873D0" w:rsidR="00D414A1" w:rsidRPr="003D162E" w:rsidRDefault="00D414A1" w:rsidP="000D7960">
      <w:pPr>
        <w:spacing w:after="0" w:line="240" w:lineRule="auto"/>
        <w:ind w:left="29" w:hanging="138"/>
        <w:jc w:val="center"/>
        <w:rPr>
          <w:rFonts w:ascii="Times New Roman" w:hAnsi="Times New Roman" w:cs="Times New Roman"/>
          <w:lang w:val="en-ID"/>
        </w:rPr>
      </w:pPr>
      <w:proofErr w:type="spellStart"/>
      <w:r w:rsidRPr="003D162E">
        <w:rPr>
          <w:rFonts w:ascii="Times New Roman" w:hAnsi="Times New Roman" w:cs="Times New Roman"/>
        </w:rPr>
        <w:t>Puskesmas</w:t>
      </w:r>
      <w:proofErr w:type="spellEnd"/>
      <w:r w:rsidRPr="003D162E">
        <w:rPr>
          <w:rFonts w:ascii="Times New Roman" w:hAnsi="Times New Roman" w:cs="Times New Roman"/>
        </w:rPr>
        <w:t xml:space="preserve"> Mandastana, Kabupaten </w:t>
      </w:r>
      <w:proofErr w:type="spellStart"/>
      <w:r w:rsidRPr="003D162E">
        <w:rPr>
          <w:rFonts w:ascii="Times New Roman" w:hAnsi="Times New Roman" w:cs="Times New Roman"/>
        </w:rPr>
        <w:t>Batola</w:t>
      </w:r>
      <w:proofErr w:type="spellEnd"/>
      <w:r w:rsidRPr="003D162E">
        <w:rPr>
          <w:rFonts w:ascii="Times New Roman" w:hAnsi="Times New Roman" w:cs="Times New Roman"/>
        </w:rPr>
        <w:t xml:space="preserve">, Kalimantan Selatan, Indonesia </w:t>
      </w:r>
      <w:r w:rsidR="00A55019" w:rsidRPr="003D162E">
        <w:rPr>
          <w:rFonts w:ascii="Times New Roman" w:hAnsi="Times New Roman" w:cs="Times New Roman"/>
        </w:rPr>
        <w:br/>
      </w:r>
      <w:r w:rsidRPr="003D162E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3D162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D162E">
        <w:rPr>
          <w:rFonts w:ascii="Times New Roman" w:hAnsi="Times New Roman" w:cs="Times New Roman"/>
          <w:lang w:val="en-ID"/>
        </w:rPr>
        <w:t>Progam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 Studi </w:t>
      </w:r>
      <w:proofErr w:type="spellStart"/>
      <w:r w:rsidRPr="003D162E">
        <w:rPr>
          <w:rFonts w:ascii="Times New Roman" w:hAnsi="Times New Roman" w:cs="Times New Roman"/>
          <w:lang w:val="en-ID"/>
        </w:rPr>
        <w:t>Kebidanan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3D162E">
        <w:rPr>
          <w:rFonts w:ascii="Times New Roman" w:hAnsi="Times New Roman" w:cs="Times New Roman"/>
          <w:lang w:val="en-ID"/>
        </w:rPr>
        <w:t>Fakultas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D162E">
        <w:rPr>
          <w:rFonts w:ascii="Times New Roman" w:hAnsi="Times New Roman" w:cs="Times New Roman"/>
          <w:lang w:val="en-ID"/>
        </w:rPr>
        <w:t>Ilmu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 Kesehatan, </w:t>
      </w:r>
      <w:proofErr w:type="spellStart"/>
      <w:r w:rsidRPr="003D162E">
        <w:rPr>
          <w:rFonts w:ascii="Times New Roman" w:hAnsi="Times New Roman" w:cs="Times New Roman"/>
          <w:lang w:val="en-ID"/>
        </w:rPr>
        <w:t>Institut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D162E">
        <w:rPr>
          <w:rFonts w:ascii="Times New Roman" w:hAnsi="Times New Roman" w:cs="Times New Roman"/>
          <w:lang w:val="en-ID"/>
        </w:rPr>
        <w:t>Teknologi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, Sains, dan Kesehatan RS. Dr. Soepraoen Kesdam V/ </w:t>
      </w:r>
      <w:proofErr w:type="spellStart"/>
      <w:r w:rsidRPr="003D162E">
        <w:rPr>
          <w:rFonts w:ascii="Times New Roman" w:hAnsi="Times New Roman" w:cs="Times New Roman"/>
          <w:lang w:val="en-ID"/>
        </w:rPr>
        <w:t>Brawijaya</w:t>
      </w:r>
      <w:proofErr w:type="spellEnd"/>
      <w:r w:rsidRPr="003D162E">
        <w:rPr>
          <w:rFonts w:ascii="Times New Roman" w:hAnsi="Times New Roman" w:cs="Times New Roman"/>
          <w:lang w:val="en-ID"/>
        </w:rPr>
        <w:t xml:space="preserve"> Malang</w:t>
      </w:r>
    </w:p>
    <w:p w14:paraId="59129F6E" w14:textId="206F0973" w:rsidR="00D414A1" w:rsidRPr="003D162E" w:rsidRDefault="00D414A1" w:rsidP="000D7960">
      <w:pPr>
        <w:spacing w:after="0" w:line="240" w:lineRule="auto"/>
        <w:ind w:left="29" w:hanging="138"/>
        <w:jc w:val="center"/>
        <w:rPr>
          <w:rFonts w:ascii="Times New Roman" w:hAnsi="Times New Roman" w:cs="Times New Roman"/>
          <w:lang w:val="en-ID"/>
        </w:rPr>
      </w:pPr>
      <w:r w:rsidRPr="003D162E">
        <w:rPr>
          <w:rFonts w:ascii="Times New Roman" w:hAnsi="Times New Roman" w:cs="Times New Roman"/>
          <w:lang w:val="en-ID"/>
        </w:rPr>
        <w:t xml:space="preserve">Email : </w:t>
      </w:r>
      <w:hyperlink r:id="rId8" w:history="1">
        <w:r w:rsidRPr="003D162E">
          <w:rPr>
            <w:rStyle w:val="Hyperlink"/>
            <w:rFonts w:ascii="Times New Roman" w:hAnsi="Times New Roman" w:cs="Times New Roman"/>
            <w:lang w:val="en-ID"/>
          </w:rPr>
          <w:t>sukmadnan@gmail.com</w:t>
        </w:r>
      </w:hyperlink>
    </w:p>
    <w:p w14:paraId="19F08131" w14:textId="652F1F17" w:rsidR="00233C23" w:rsidRDefault="00233C23" w:rsidP="000D7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3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92"/>
        <w:gridCol w:w="244"/>
        <w:gridCol w:w="7196"/>
      </w:tblGrid>
      <w:tr w:rsidR="009E286E" w:rsidRPr="00147531" w14:paraId="4D6796B5" w14:textId="77777777" w:rsidTr="00D51999">
        <w:trPr>
          <w:trHeight w:val="417"/>
          <w:jc w:val="center"/>
        </w:trPr>
        <w:tc>
          <w:tcPr>
            <w:tcW w:w="2292" w:type="dxa"/>
            <w:vMerge w:val="restart"/>
            <w:tcBorders>
              <w:top w:val="single" w:sz="4" w:space="0" w:color="000000"/>
            </w:tcBorders>
          </w:tcPr>
          <w:p w14:paraId="366B37F3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A4E3394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Article History:</w:t>
            </w:r>
          </w:p>
          <w:p w14:paraId="351D877D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Received Jul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48E38E44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Accepted Aug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5CD5A7F5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Published Aug 18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47531">
              <w:rPr>
                <w:rFonts w:ascii="Times New Roman" w:eastAsia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0B99595E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</w:tcBorders>
            <w:vAlign w:val="center"/>
          </w:tcPr>
          <w:p w14:paraId="15062C30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D9FA64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75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Abstrak</w:t>
            </w:r>
            <w:proofErr w:type="spellEnd"/>
            <w:r w:rsidRPr="001475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6E" w:rsidRPr="00147531" w14:paraId="74168EB0" w14:textId="77777777" w:rsidTr="00D51999">
        <w:trPr>
          <w:trHeight w:val="2359"/>
          <w:jc w:val="center"/>
        </w:trPr>
        <w:tc>
          <w:tcPr>
            <w:tcW w:w="2292" w:type="dxa"/>
            <w:vMerge/>
            <w:tcBorders>
              <w:top w:val="single" w:sz="4" w:space="0" w:color="000000"/>
            </w:tcBorders>
          </w:tcPr>
          <w:p w14:paraId="1A0D896E" w14:textId="77777777" w:rsidR="009E286E" w:rsidRPr="00147531" w:rsidRDefault="009E286E" w:rsidP="00D5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vMerge w:val="restart"/>
          </w:tcPr>
          <w:p w14:paraId="145DF51D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3911D31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19E1D4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F953C2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00F4033" w14:textId="77777777" w:rsidR="009E286E" w:rsidRPr="00147531" w:rsidRDefault="009E286E" w:rsidP="00D51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6" w:type="dxa"/>
            <w:tcBorders>
              <w:top w:val="single" w:sz="4" w:space="0" w:color="000000"/>
              <w:bottom w:val="single" w:sz="4" w:space="0" w:color="000000"/>
            </w:tcBorders>
          </w:tcPr>
          <w:p w14:paraId="4D39188F" w14:textId="77777777" w:rsidR="00263490" w:rsidRDefault="00263490" w:rsidP="00D5199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Nyeri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melahirkan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khususnya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kala I,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salah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satu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keluhan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umum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ibu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bersalin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memicu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kecemasan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menghambat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fisiologis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ditangani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. Teknik Rebozo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non-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mengayunkan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area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panggul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lembut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rasa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nyaman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mengendurkan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otot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membantu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penyesuaian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posisi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janin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bertujuan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mengevaluasi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efektivitas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Rebozo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intensitas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persalinan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di UPTD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Puskesmas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Mandastana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Kabupaten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Barito. Desain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mengacu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kuantitatif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pra-eksperimen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one group pretest-posttest.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Sebanyak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22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ibu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bersalin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kala I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inklusi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Intensitas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diukur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skala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numerik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sebelum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maupun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setelah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intervensi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Rebozo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diberikan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uji paired t-test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penurunan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signifikan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berat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ringan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Temuan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bahwa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Rebozo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sebagai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efektif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persalinan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diintegrasikan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pelayanan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kebidanan</w:t>
            </w:r>
            <w:proofErr w:type="spellEnd"/>
            <w:r w:rsidRPr="002634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F70297" w14:textId="77777777" w:rsidR="00263490" w:rsidRDefault="00263490" w:rsidP="00D5199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F616C" w14:textId="6C444D52" w:rsidR="009E286E" w:rsidRPr="00147531" w:rsidRDefault="009E286E" w:rsidP="00D5199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Kata Kunci :</w:t>
            </w:r>
            <w:r w:rsidRPr="00147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63490" w:rsidRPr="0026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Nyeri </w:t>
            </w:r>
            <w:proofErr w:type="spellStart"/>
            <w:r w:rsidR="00263490" w:rsidRPr="0026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Persalinan</w:t>
            </w:r>
            <w:proofErr w:type="spellEnd"/>
            <w:r w:rsidR="00263490" w:rsidRPr="0026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Rebozo</w:t>
            </w:r>
          </w:p>
          <w:p w14:paraId="00F93944" w14:textId="77777777" w:rsidR="009E286E" w:rsidRPr="00147531" w:rsidRDefault="009E286E" w:rsidP="00D5199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86E" w:rsidRPr="00147531" w14:paraId="418ECAC1" w14:textId="77777777" w:rsidTr="00D51999">
        <w:trPr>
          <w:trHeight w:val="317"/>
          <w:jc w:val="center"/>
        </w:trPr>
        <w:tc>
          <w:tcPr>
            <w:tcW w:w="2292" w:type="dxa"/>
            <w:vMerge/>
            <w:tcBorders>
              <w:top w:val="single" w:sz="4" w:space="0" w:color="000000"/>
            </w:tcBorders>
          </w:tcPr>
          <w:p w14:paraId="206CDD7E" w14:textId="77777777" w:rsidR="009E286E" w:rsidRPr="00147531" w:rsidRDefault="009E286E" w:rsidP="00D5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vMerge/>
          </w:tcPr>
          <w:p w14:paraId="0B79EAD7" w14:textId="77777777" w:rsidR="009E286E" w:rsidRPr="00147531" w:rsidRDefault="009E286E" w:rsidP="00D5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32F932" w14:textId="77777777" w:rsidR="009E286E" w:rsidRPr="00147531" w:rsidRDefault="009E286E" w:rsidP="00D5199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1475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Abstract</w:t>
            </w:r>
          </w:p>
        </w:tc>
      </w:tr>
      <w:tr w:rsidR="009E286E" w:rsidRPr="00147531" w14:paraId="7A6C58B5" w14:textId="77777777" w:rsidTr="00D51999">
        <w:trPr>
          <w:trHeight w:val="997"/>
          <w:jc w:val="center"/>
        </w:trPr>
        <w:tc>
          <w:tcPr>
            <w:tcW w:w="2292" w:type="dxa"/>
            <w:vMerge/>
            <w:tcBorders>
              <w:top w:val="single" w:sz="4" w:space="0" w:color="000000"/>
            </w:tcBorders>
          </w:tcPr>
          <w:p w14:paraId="1E0534EB" w14:textId="77777777" w:rsidR="009E286E" w:rsidRPr="00147531" w:rsidRDefault="009E286E" w:rsidP="00D5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vMerge/>
          </w:tcPr>
          <w:p w14:paraId="48CBD6F0" w14:textId="77777777" w:rsidR="009E286E" w:rsidRPr="00147531" w:rsidRDefault="009E286E" w:rsidP="00D5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96" w:type="dxa"/>
            <w:tcBorders>
              <w:top w:val="single" w:sz="4" w:space="0" w:color="000000"/>
              <w:bottom w:val="single" w:sz="4" w:space="0" w:color="000000"/>
            </w:tcBorders>
          </w:tcPr>
          <w:p w14:paraId="11067E55" w14:textId="77777777" w:rsidR="009E286E" w:rsidRDefault="009E286E" w:rsidP="00D5199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</w:pPr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Labor pain is one of the most common complaints experienced by mothers during childbirth, especially in the active phase of the first stage of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. If not properly managed, it can lead to anxiety and disrupt the physiological process of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. The Rebozo technique is a non-pharmacological method performed through gentle rocking movements around the mother’s pelvic area to provide comfort, reduce muscle tension, and help optimize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fetal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positioning. This study aimed The objective of this research was to assess the impact of the Rebozo technique on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pain levels in mothers delivering at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Mandastana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Community Health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Center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, Barito Regency. This study applied a quantitative method with a one-group pretest-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posttest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design. Participants were mothers in the initial stage of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. who met the inclusion criteria,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totaling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22 participants. Pain intensity was measured using a numerical pain scale before and after the Rebozo intervention. Data were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analyzed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using the paired t-test. The results showed a significant difference in pain levels before and after the intervention, with most participants experiencing a decrease from severe pain to moderate or mild pain after the Rebozo technique was applied. These findings suggest that the Rebozo technique can serve as an effective alternative for managing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pain. In conclusion, the Rebozo technique has been proven to significantly reduce the intensity of </w:t>
            </w:r>
            <w:proofErr w:type="spellStart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>labor</w:t>
            </w:r>
            <w:proofErr w:type="spellEnd"/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  <w:t xml:space="preserve"> pain and can be implemented as part of midwifery care in health services.</w:t>
            </w:r>
          </w:p>
          <w:p w14:paraId="6547F088" w14:textId="77777777" w:rsidR="009E286E" w:rsidRDefault="009E286E" w:rsidP="00D5199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</w:pPr>
          </w:p>
          <w:p w14:paraId="08CEA3BE" w14:textId="71891B5C" w:rsidR="009E286E" w:rsidRPr="00147531" w:rsidRDefault="009E286E" w:rsidP="00D5199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ID"/>
              </w:rPr>
            </w:pPr>
            <w:r w:rsidRPr="0014753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Keywords: </w:t>
            </w:r>
            <w:r w:rsidRPr="009E28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Labor pain, Rebozo</w:t>
            </w:r>
          </w:p>
        </w:tc>
      </w:tr>
    </w:tbl>
    <w:p w14:paraId="4F109556" w14:textId="77777777" w:rsidR="009E286E" w:rsidRDefault="009E286E" w:rsidP="000D7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E2CA" w14:textId="77777777" w:rsidR="009E286E" w:rsidRPr="003D162E" w:rsidRDefault="009E286E" w:rsidP="000D7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A76CB1" w14:textId="24DFFF39" w:rsidR="00B96EC6" w:rsidRPr="00C9315C" w:rsidRDefault="00285A78" w:rsidP="00DF24D7">
      <w:pPr>
        <w:pStyle w:val="ListParagraph"/>
        <w:numPr>
          <w:ilvl w:val="0"/>
          <w:numId w:val="10"/>
        </w:num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PENDAHULUAN</w:t>
      </w:r>
    </w:p>
    <w:p w14:paraId="43473131" w14:textId="77777777" w:rsidR="00C9315C" w:rsidRPr="003D162E" w:rsidRDefault="00C9315C" w:rsidP="00C9315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01C08F" w14:textId="7A91C92B" w:rsidR="00B96EC6" w:rsidRPr="003D162E" w:rsidRDefault="00F8340C" w:rsidP="000D796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Setiap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wanita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akan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mengalami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sebagai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bagian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akhir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dari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kehamilannya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yang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fisiologis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merupakan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hal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normal.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Namun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nyeri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hebat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kerap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menyertai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seringkali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menimbulkan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ketidaknyamanan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fisik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dan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tekanan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emosional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 Ketika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nyeri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tidak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ditangani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optimal,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hal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dapat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menyebabkan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mengalami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kelelahan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rasa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cemas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bahkan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gangguan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dalam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itu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sendiri</w:t>
      </w:r>
      <w:proofErr w:type="spellEnd"/>
      <w:r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memengaruhi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efektivitas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kontraksi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dan proses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persalinan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itu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sendiri</w:t>
      </w:r>
      <w:proofErr w:type="spellEnd"/>
      <w:r w:rsidR="00DA3BDA" w:rsidRPr="003D162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 </w:t>
      </w:r>
      <w:proofErr w:type="spellStart"/>
      <w:r w:rsidR="00267BB0">
        <w:rPr>
          <w:rFonts w:ascii="Times New Roman" w:hAnsi="Times New Roman" w:cs="Times New Roman"/>
          <w:sz w:val="24"/>
          <w:szCs w:val="24"/>
        </w:rPr>
        <w:t>P</w:t>
      </w:r>
      <w:r w:rsidR="00DA3BDA" w:rsidRPr="003D162E">
        <w:rPr>
          <w:rFonts w:ascii="Times New Roman" w:hAnsi="Times New Roman" w:cs="Times New Roman"/>
          <w:sz w:val="24"/>
          <w:szCs w:val="24"/>
        </w:rPr>
        <w:t>endekatan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humanistik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persalinan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farmakologis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nonfarmakologis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, minim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A3BDA" w:rsidRPr="003D162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DA3BDA" w:rsidRPr="003D162E">
        <w:rPr>
          <w:rFonts w:ascii="Times New Roman" w:hAnsi="Times New Roman" w:cs="Times New Roman"/>
          <w:sz w:val="24"/>
          <w:szCs w:val="24"/>
        </w:rPr>
        <w:t xml:space="preserve">. </w:t>
      </w:r>
      <w:r w:rsidR="00DA3BDA" w:rsidRPr="003D162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A95147" w:rsidRPr="003D162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{"citationItems":[{"id":"ITEM-1","itemData":{"ISBN":"9789241550215","author":[{"dropping-particle":"","family":"WHO","given":"","non-dropping-particle":"","parse-names":false,"suffix":""}],"id":"ITEM-1","issued":{"date-parts":[["2022"]]},"title":"Intrapartum care for a positive childbirth experience","type":"book"},"uris":["http://www.mendeley.com/documents/?uuid=0398839f-2808-46d3-a4a6-2b146a69dcd3"]}],"mendeley":{"formattedCitation":"(WHO 2022)","plainTextFormattedCitation":"(WHO 2022)","previouslyFormattedCitation":"(WHO 2022)"},"properties":{"noteIndex":0},"schema":"https://github.com/citation-style-language/schema/raw/master/csl-citation.json"}</w:instrText>
      </w:r>
      <w:r w:rsidR="00DA3BDA" w:rsidRPr="003D162E">
        <w:rPr>
          <w:rFonts w:ascii="Times New Roman" w:hAnsi="Times New Roman" w:cs="Times New Roman"/>
          <w:sz w:val="24"/>
          <w:szCs w:val="24"/>
        </w:rPr>
        <w:fldChar w:fldCharType="separate"/>
      </w:r>
      <w:r w:rsidR="00DA3BDA" w:rsidRPr="003D162E">
        <w:rPr>
          <w:rFonts w:ascii="Times New Roman" w:hAnsi="Times New Roman" w:cs="Times New Roman"/>
          <w:noProof/>
          <w:sz w:val="24"/>
          <w:szCs w:val="24"/>
        </w:rPr>
        <w:t>(WHO 2022)</w:t>
      </w:r>
      <w:r w:rsidR="00DA3BDA" w:rsidRPr="003D162E">
        <w:rPr>
          <w:rFonts w:ascii="Times New Roman" w:hAnsi="Times New Roman" w:cs="Times New Roman"/>
          <w:sz w:val="24"/>
          <w:szCs w:val="24"/>
        </w:rPr>
        <w:fldChar w:fldCharType="end"/>
      </w:r>
      <w:r w:rsidR="00952EF8">
        <w:rPr>
          <w:rFonts w:ascii="Times New Roman" w:hAnsi="Times New Roman" w:cs="Times New Roman"/>
          <w:sz w:val="24"/>
          <w:szCs w:val="24"/>
        </w:rPr>
        <w:t xml:space="preserve">. </w:t>
      </w:r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 Indonesia,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sekitar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85-90%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wanita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hamil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mengalami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Persentase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menunjukkan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pengalaman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umum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sebagian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besar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melahirkan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Selain </w:t>
      </w:r>
      <w:proofErr w:type="spellStart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itu</w:t>
      </w:r>
      <w:proofErr w:type="spellEnd"/>
      <w:r w:rsidR="00B96EC6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 Indonesia,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sekitar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15%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mengalami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komplikasi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21%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mengeluhkan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sangat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intens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D162E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6EC6" w:rsidRPr="003D162E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 w:fldLock="1"/>
      </w:r>
      <w:r w:rsidR="00DA3BDA" w:rsidRPr="003D162E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instrText>ADDIN CSL_CITATION {"citationItems":[{"id":"ITEM-1","itemData":{"author":[{"dropping-particle":"","family":"Lesthiani","given":"dewi amanda","non-dropping-particle":"","parse-names":false,"suffix":""},{"dropping-particle":"","family":"Persalinan","given":"Nyeri","non-dropping-particle":"","parse-names":false,"suffix":""},{"dropping-particle":"","family":"Fase","given":"Kala","non-dropping-particle":"","parse-names":false,"suffix":""},{"dropping-particle":"","family":"Rohman","given":"Asri Aprilia","non-dropping-particle":"","parse-names":false,"suffix":""}],"id":"ITEM-1","issue":"1","issued":{"date-parts":[["2023"]]},"page":"3-8","title":"AKTIF PADA IBU BERSALIN DI TPMB L TASIKMALAYA DESCRIPTION OF PAIN LEVELS DURING THE ACTIVE PHASE OF THE FIRST STAGE OF LABOR IN MOTHERS AT TPMB L TASIKMALAYA","type":"article-journal","volume":"5"},"uris":["http://www.mendeley.com/documents/?uuid=75090ed7-8ab4-45af-998f-a75c055d4da7"]}],"mendeley":{"formattedCitation":"(Lesthiani et al. 2023)","plainTextFormattedCitation":"(Lesthiani et al. 2023)","previouslyFormattedCitation":"(Lesthiani et al. 2023)"},"properties":{"noteIndex":0},"schema":"https://github.com/citation-style-language/schema/raw/master/csl-citation.json"}</w:instrText>
      </w:r>
      <w:r w:rsidR="00B96EC6" w:rsidRPr="003D162E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B96EC6" w:rsidRPr="003D162E">
        <w:rPr>
          <w:rStyle w:val="uv3um"/>
          <w:rFonts w:ascii="Times New Roman" w:hAnsi="Times New Roman" w:cs="Times New Roman"/>
          <w:noProof/>
          <w:sz w:val="24"/>
          <w:szCs w:val="24"/>
          <w:shd w:val="clear" w:color="auto" w:fill="FFFFFF"/>
        </w:rPr>
        <w:t>(Lesthiani et al. 2023)</w:t>
      </w:r>
      <w:r w:rsidR="00B96EC6" w:rsidRPr="003D162E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B96EC6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44E3FA" w14:textId="060214F8" w:rsidR="00A95147" w:rsidRPr="003D162E" w:rsidRDefault="00007592" w:rsidP="000D79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farmakologis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farmakologis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>.</w:t>
      </w:r>
      <w:r w:rsidR="003D73C0">
        <w:rPr>
          <w:rFonts w:ascii="Times New Roman" w:hAnsi="Times New Roman" w:cs="Times New Roman"/>
          <w:sz w:val="24"/>
          <w:szCs w:val="24"/>
        </w:rPr>
        <w:t xml:space="preserve"> </w:t>
      </w:r>
      <w:r w:rsidR="002D219E" w:rsidRPr="003D162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17EFA" w:rsidRPr="003D162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10.1016/j.srhc.2016.10.005","ISSN":"1877-5756","author":[{"dropping-particle":"","family":"Langeland","given":"Mette","non-dropping-particle":"","parse-names":false,"suffix":""},{"dropping-particle":"","family":"Midtgaard","given":"Julie","non-dropping-particle":"","parse-names":false,"suffix":""},{"dropping-particle":"","family":"Ekelin","given":"Maria","non-dropping-particle":"","parse-names":false,"suffix":""},{"dropping-particle":"","family":"Kristine","given":"Hanne","non-dropping-particle":"","parse-names":false,"suffix":""}],"container-title":"Sexual &amp; Reproductive Healthcare","id":"ITEM-1","issued":{"date-parts":[["2017"]]},"page":"79-85","publisher":"The Authors","title":"Sexual &amp; Reproductive Healthcare Danish women ’ s experiences of the rebozo technique during labour : A qualitative explorative study","type":"article-journal","volume":"11"},"uris":["http://www.mendeley.com/documents/?uuid=4963b2c8-c8bb-4ce1-b8ee-038efa60f083"]}],"mendeley":{"formattedCitation":"(Langeland et al. 2017)","plainTextFormattedCitation":"(Langeland et al. 2017)","previouslyFormattedCitation":"(Langeland et al. 2017)"},"properties":{"noteIndex":0},"schema":"https://github.com/citation-style-language/schema/raw/master/csl-citation.json"}</w:instrText>
      </w:r>
      <w:r w:rsidR="002D219E" w:rsidRPr="003D162E">
        <w:rPr>
          <w:rFonts w:ascii="Times New Roman" w:hAnsi="Times New Roman" w:cs="Times New Roman"/>
          <w:sz w:val="24"/>
          <w:szCs w:val="24"/>
        </w:rPr>
        <w:fldChar w:fldCharType="separate"/>
      </w:r>
      <w:r w:rsidR="002D219E" w:rsidRPr="003D162E">
        <w:rPr>
          <w:rFonts w:ascii="Times New Roman" w:hAnsi="Times New Roman" w:cs="Times New Roman"/>
          <w:noProof/>
          <w:sz w:val="24"/>
          <w:szCs w:val="24"/>
        </w:rPr>
        <w:t>(Langeland et al. 2017)</w:t>
      </w:r>
      <w:r w:rsidR="002D219E" w:rsidRPr="003D162E">
        <w:rPr>
          <w:rFonts w:ascii="Times New Roman" w:hAnsi="Times New Roman" w:cs="Times New Roman"/>
          <w:sz w:val="24"/>
          <w:szCs w:val="24"/>
        </w:rPr>
        <w:fldChar w:fldCharType="end"/>
      </w:r>
      <w:r w:rsidR="00A95147" w:rsidRPr="003D162E">
        <w:rPr>
          <w:rFonts w:ascii="Times New Roman" w:hAnsi="Times New Roman" w:cs="Times New Roman"/>
          <w:sz w:val="24"/>
          <w:szCs w:val="24"/>
        </w:rPr>
        <w:t xml:space="preserve"> </w:t>
      </w:r>
      <w:r w:rsidR="00F2020C" w:rsidRPr="003D162E">
        <w:rPr>
          <w:rFonts w:ascii="Times New Roman" w:hAnsi="Times New Roman" w:cs="Times New Roman"/>
          <w:sz w:val="24"/>
          <w:szCs w:val="24"/>
        </w:rPr>
        <w:t xml:space="preserve">Saat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persalinan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. Teknik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farmakologis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dan non-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farmakologis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 Salah</w:t>
      </w:r>
      <w:r w:rsidR="0062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56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non 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Ketegangan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pada  </w:t>
      </w:r>
      <w:proofErr w:type="spellStart"/>
      <w:r w:rsidR="00D71837">
        <w:rPr>
          <w:rFonts w:ascii="Times New Roman" w:hAnsi="Times New Roman" w:cs="Times New Roman"/>
          <w:sz w:val="24"/>
          <w:szCs w:val="24"/>
        </w:rPr>
        <w:t>s</w:t>
      </w:r>
      <w:r w:rsidR="00F2020C" w:rsidRPr="003D162E">
        <w:rPr>
          <w:rFonts w:ascii="Times New Roman" w:hAnsi="Times New Roman" w:cs="Times New Roman"/>
          <w:sz w:val="24"/>
          <w:szCs w:val="24"/>
        </w:rPr>
        <w:t>emua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mempraktikkan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rasa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,  yang  pada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020C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F2020C" w:rsidRPr="003D162E">
        <w:rPr>
          <w:rFonts w:ascii="Times New Roman" w:hAnsi="Times New Roman" w:cs="Times New Roman"/>
          <w:sz w:val="24"/>
          <w:szCs w:val="24"/>
        </w:rPr>
        <w:t xml:space="preserve">.  </w:t>
      </w:r>
      <w:r w:rsidR="00A95147" w:rsidRPr="003D162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D219E" w:rsidRPr="003D162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Anggraeni","given":"","non-dropping-particle":"","parse-names":false,"suffix":""},{"dropping-particle":"","family":"Sumarni","given":"","non-dropping-particle":"","parse-names":false,"suffix":""},{"dropping-particle":"","family":"Agustina","given":"","non-dropping-particle":"","parse-names":false,"suffix":""}],"id":"ITEM-1","issued":{"date-parts":[["2014"]]},"page":"1-12","title":"PENGARUH DUKUNGAN SUAMI DALAM PROSES PERSALINAN DENGAN NYERI PERSALINAN DI RSIA BUNDA ARIF PURWOKERTO Diana Septi Anggraeni , Sumarni , Ely Eko Agustina PENDAHULUAN Setiap wanita menginginkan kehamilan , dan sebagian besar akan menyambut kehamilannya deng","type":"article-journal"},"uris":["http://www.mendeley.com/documents/?uuid=a6e163df-4c02-47d5-9664-964718b9d7b6"]}],"mendeley":{"formattedCitation":"(Anggraeni, Sumarni, and Agustina 2014)","plainTextFormattedCitation":"(Anggraeni, Sumarni, and Agustina 2014)","previouslyFormattedCitation":"(Anggraeni, Sumarni, and Agustina 2014)"},"properties":{"noteIndex":0},"schema":"https://github.com/citation-style-language/schema/raw/master/csl-citation.json"}</w:instrText>
      </w:r>
      <w:r w:rsidR="00A95147" w:rsidRPr="003D162E">
        <w:rPr>
          <w:rFonts w:ascii="Times New Roman" w:hAnsi="Times New Roman" w:cs="Times New Roman"/>
          <w:sz w:val="24"/>
          <w:szCs w:val="24"/>
        </w:rPr>
        <w:fldChar w:fldCharType="separate"/>
      </w:r>
      <w:r w:rsidR="00A95147" w:rsidRPr="003D162E">
        <w:rPr>
          <w:rFonts w:ascii="Times New Roman" w:hAnsi="Times New Roman" w:cs="Times New Roman"/>
          <w:noProof/>
          <w:sz w:val="24"/>
          <w:szCs w:val="24"/>
        </w:rPr>
        <w:t>(Anggraeni, Sumarni, and Agustina 2014)</w:t>
      </w:r>
      <w:r w:rsidR="00A95147" w:rsidRPr="003D1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CEA9FDF" w14:textId="6CD5F02C" w:rsidR="00317EFA" w:rsidRPr="003D162E" w:rsidRDefault="00F2020C" w:rsidP="000D79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Teknik rebozo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salah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pengobatan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nonfarmakologis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mutu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pelayanan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sakit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92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9298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engobatan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non-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farmakologis</w:t>
      </w:r>
      <w:proofErr w:type="spellEnd"/>
      <w:r w:rsidR="00F04B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layanan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sakit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92D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Manteada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0697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406973">
        <w:rPr>
          <w:rFonts w:ascii="Times New Roman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 w:rsidR="004069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 w:rsidR="00991403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emerintah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Meksiko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melibatkan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penggunaan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rebozo.</w:t>
      </w:r>
      <w:r w:rsidR="00D331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268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eknik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keluar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</w:t>
      </w:r>
      <w:r w:rsidR="002F4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menggoyangkan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panggul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berirama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rebozo.</w:t>
      </w:r>
      <w:r w:rsidR="002F4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menggoyang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panggul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ritmis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rebozo.</w:t>
      </w:r>
      <w:r w:rsidR="00AD509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Ayunan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pelan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berkontribusi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kenyamanan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hamil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sedang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mempersiapkan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diri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509C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melahirkan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memperlambat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gerakan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membuat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merasa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terpeluk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meniru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pelepasan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hormon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oksitosin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endorfin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D25C4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apat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nifas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kehamilan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bahkan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kesuburan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17EFA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7EFA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 w:fldLock="1"/>
      </w:r>
      <w:r w:rsidR="00791622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instrText>ADDIN CSL_CITATION {"citationItems":[{"id":"ITEM-1","itemData":{"author":[{"dropping-particle":"","family":"Olivia","given":"Agnes","non-dropping-particle":"","parse-names":false,"suffix":""},{"dropping-particle":"","family":"Ginting","given":"Br","non-dropping-particle":"","parse-names":false,"suffix":""},{"dropping-particle":"","family":"Sitepu","given":"Aprilita Br","non-dropping-particle":"","parse-names":false,"suffix":""}],"id":"ITEM-1","issued":{"date-parts":[["2023"]]},"page":"122-126","title":"Jurnal Inovasi Kesehatan Adaptif Gambaran Pelaksanaan Teknik Rebozo Pada Ibu Bersalin Di Klinik Helen Tarigan","type":"article-journal","volume":"5"},"uris":["http://www.mendeley.com/documents/?uuid=14114f1c-7b82-4e66-b63d-44951d5ae634"]}],"mendeley":{"formattedCitation":"(Olivia, Ginting, and Sitepu 2023)","plainTextFormattedCitation":"(Olivia, Ginting, and Sitepu 2023)","previouslyFormattedCitation":"(Olivia, Ginting, and Sitepu 2023)"},"properties":{"noteIndex":0},"schema":"https://github.com/citation-style-language/schema/raw/master/csl-citation.json"}</w:instrText>
      </w:r>
      <w:r w:rsidR="00317EFA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317EFA" w:rsidRPr="003D162E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(Olivia, Ginting, and Sitepu 2023)</w:t>
      </w:r>
      <w:r w:rsidR="00317EFA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000414BE" w14:textId="34AAE0B7" w:rsidR="007857B5" w:rsidRPr="003D162E" w:rsidRDefault="00F8340C" w:rsidP="000D79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Teknik Rebozo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menggunakan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kain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panjang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menyerupai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selendang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jarik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diletakkan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sekitar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panggul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bersalin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Kain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digerakkan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terkontrol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membantu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mengayunkan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pinggul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sisi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sisi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lain. Proses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menciptakan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tekanan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lembut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panggul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melalui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gerakan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menggoyang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mengguncang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perlahan</w:t>
      </w:r>
      <w:proofErr w:type="spellEnd"/>
      <w:r w:rsidR="00BB26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terus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menerus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selama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ada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kontraksi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Penekanan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diletakkan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6F6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lumbal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sakrum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koksigis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titik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fokus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intervensi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wilayah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lumbosakral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menghubungkan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saraf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uterus dan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serviks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saraf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simpatis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menjalar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sumsum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tulang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belakang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melalui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saraf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torakal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10–12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hingga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mencapai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lumbal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 Teknik Rebozo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1C17" w:rsidRPr="00286A3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shake the apple tree</w:t>
      </w:r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1C17" w:rsidRPr="00286A3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shifting</w:t>
      </w:r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memberikan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rangsangan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saraf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berdiameter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besar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mampu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menghambat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transmisi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impuls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Rangsangan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menyebabkan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sinyal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biasanya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melalui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serabut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C-fiber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menuju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substansia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gelatinosa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dialihkan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memicu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aktivasi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serabut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A-delta. Aktivasi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menutup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gerbang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591C17" w:rsidRPr="0056047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gate control</w:t>
      </w:r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sehingga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informasi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diteruskan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korteks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otak</w:t>
      </w:r>
      <w:proofErr w:type="spellEnd"/>
      <w:r w:rsidR="00591C1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serebral</w:t>
      </w:r>
      <w:proofErr w:type="spellEnd"/>
      <w:r w:rsidR="005604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yang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mengakibatkan</w:t>
      </w:r>
      <w:proofErr w:type="spellEnd"/>
      <w:r w:rsidR="005604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persepsi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65C9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berkurang</w:t>
      </w:r>
      <w:proofErr w:type="spellEnd"/>
      <w:r w:rsidR="005604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79C71B3" w14:textId="08C7EBB0" w:rsidR="0016621E" w:rsidRPr="003D162E" w:rsidRDefault="00342043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Tujuan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utama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mengetahui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sejauh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mana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Rebozo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memengaruhi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bersalin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UPTD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Puskesmas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Mandastana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Kabupaten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Barito.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juga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menyoroti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efektivitas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metode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membantu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meredakan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selama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persalinan</w:t>
      </w:r>
      <w:proofErr w:type="spellEnd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berlangsung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Manfaat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membantu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mengur</w:t>
      </w:r>
      <w:r w:rsidR="00952EF8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ngi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meringankan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rasa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nyeri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ketegangan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selama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bersalin</w:t>
      </w:r>
      <w:proofErr w:type="spellEnd"/>
      <w:r w:rsidR="005666D7" w:rsidRPr="003D16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56E641C" w14:textId="77777777" w:rsidR="00233C23" w:rsidRDefault="00233C23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66589D" w14:textId="77777777" w:rsidR="00952EF8" w:rsidRPr="003D162E" w:rsidRDefault="00952EF8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9E0D7C" w14:textId="77D8FBB2" w:rsidR="00285A78" w:rsidRPr="00124954" w:rsidRDefault="00285A78" w:rsidP="00124954">
      <w:pPr>
        <w:pStyle w:val="ListParagraph"/>
        <w:numPr>
          <w:ilvl w:val="0"/>
          <w:numId w:val="10"/>
        </w:num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METODE</w:t>
      </w:r>
    </w:p>
    <w:p w14:paraId="6D32F527" w14:textId="77777777" w:rsidR="00124954" w:rsidRPr="003D162E" w:rsidRDefault="00124954" w:rsidP="00124954">
      <w:pPr>
        <w:pStyle w:val="ListParagraph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</w:p>
    <w:p w14:paraId="633FA2DF" w14:textId="0C3F0611" w:rsidR="0030331C" w:rsidRPr="003D162E" w:rsidRDefault="00591C17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pra-eksperimen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2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model one group pretest-posttest design</w: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melibatkan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pembanding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melibatkan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partisipan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purposive sampling</w: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Pengukuran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sesudah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Rebozo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0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Wong-Baker Faces Pain Scale</w: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Data yang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dianalisis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uji </w:t>
      </w:r>
      <w:r w:rsidRPr="000B1C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Wilcoxon Signed Rank</w: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5% (p &lt; 0,05).</w:t>
      </w:r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Periode</w:t>
      </w:r>
      <w:proofErr w:type="spellEnd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bulan</w:t>
      </w:r>
      <w:proofErr w:type="spellEnd"/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Januari – April 2025 </w:t>
      </w:r>
      <w:r w:rsid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UPTD </w:t>
      </w:r>
      <w:proofErr w:type="spellStart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Puskesmas</w:t>
      </w:r>
      <w:proofErr w:type="spellEnd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Mandastana</w:t>
      </w:r>
      <w:proofErr w:type="spellEnd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 w:rsidR="00E05A08" w:rsidRPr="00E05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Barito</w:t>
      </w:r>
    </w:p>
    <w:p w14:paraId="681A17D4" w14:textId="77777777" w:rsidR="00ED285A" w:rsidRDefault="00ED285A" w:rsidP="000D7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1BC24A" w14:textId="77777777" w:rsidR="00B760FE" w:rsidRPr="003D162E" w:rsidRDefault="00B760FE" w:rsidP="000D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980AC" w14:textId="47CE8489" w:rsidR="00791622" w:rsidRDefault="000D4B41" w:rsidP="00364389">
      <w:pPr>
        <w:pStyle w:val="ListParagraph"/>
        <w:numPr>
          <w:ilvl w:val="0"/>
          <w:numId w:val="10"/>
        </w:num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HASIL DAN </w:t>
      </w:r>
      <w:r w:rsidR="00285A78"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PEMBAHASAN</w:t>
      </w:r>
    </w:p>
    <w:p w14:paraId="32F33281" w14:textId="77777777" w:rsidR="00364389" w:rsidRPr="003D162E" w:rsidRDefault="00364389" w:rsidP="00364389">
      <w:pPr>
        <w:pStyle w:val="ListParagraph"/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C5D363" w14:textId="77777777" w:rsidR="00ED285A" w:rsidRPr="003D162E" w:rsidRDefault="00ED285A" w:rsidP="00ED2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HASIL</w:t>
      </w:r>
    </w:p>
    <w:p w14:paraId="314B469F" w14:textId="77777777" w:rsidR="00ED285A" w:rsidRPr="003D162E" w:rsidRDefault="00ED285A" w:rsidP="00ED2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Analisis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Univariat</w:t>
      </w:r>
      <w:proofErr w:type="spellEnd"/>
    </w:p>
    <w:p w14:paraId="2FE10A72" w14:textId="19D0609B" w:rsidR="00ED285A" w:rsidRPr="003D162E" w:rsidRDefault="00ED285A" w:rsidP="00ED28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Intrapartum </w: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UPTD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Puskesmas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Mandastana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berjumlah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 orang. Data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meliputi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umur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paritas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6CF352C6" w14:textId="77777777" w:rsidR="00AB4563" w:rsidRDefault="00AB4563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5A723B" w14:textId="33B97612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Tabel 1</w:t>
      </w:r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Distribusi</w:t>
      </w:r>
      <w:proofErr w:type="spellEnd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Frekuensi </w:t>
      </w:r>
      <w:proofErr w:type="spellStart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Berdasarkan</w:t>
      </w:r>
      <w:proofErr w:type="spellEnd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Umur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3005"/>
        <w:gridCol w:w="1929"/>
      </w:tblGrid>
      <w:tr w:rsidR="00ED285A" w:rsidRPr="003D162E" w14:paraId="1A39C101" w14:textId="77777777" w:rsidTr="006A092C">
        <w:trPr>
          <w:jc w:val="center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D31D4" w14:textId="6F4150B5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Umur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8E1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</w:t>
            </w: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r w:rsidR="008E1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D572D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Frekuensi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99A9" w14:textId="77777777" w:rsidR="006A092C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Persentase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9625EE" w14:textId="02143478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ED285A" w:rsidRPr="003D162E" w14:paraId="50EC5600" w14:textId="77777777" w:rsidTr="006A092C">
        <w:trPr>
          <w:jc w:val="center"/>
        </w:trPr>
        <w:tc>
          <w:tcPr>
            <w:tcW w:w="1445" w:type="dxa"/>
            <w:tcBorders>
              <w:top w:val="single" w:sz="4" w:space="0" w:color="auto"/>
            </w:tcBorders>
          </w:tcPr>
          <w:p w14:paraId="34ADF6EA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&lt;20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0E647A7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6D578092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ED285A" w:rsidRPr="003D162E" w14:paraId="043DC32C" w14:textId="77777777" w:rsidTr="006A092C">
        <w:trPr>
          <w:jc w:val="center"/>
        </w:trPr>
        <w:tc>
          <w:tcPr>
            <w:tcW w:w="1445" w:type="dxa"/>
          </w:tcPr>
          <w:p w14:paraId="15AC2CAC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20-35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005" w:type="dxa"/>
          </w:tcPr>
          <w:p w14:paraId="093A80D4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9" w:type="dxa"/>
          </w:tcPr>
          <w:p w14:paraId="246CFD4A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72.7</w:t>
            </w:r>
          </w:p>
        </w:tc>
      </w:tr>
      <w:tr w:rsidR="00ED285A" w:rsidRPr="003D162E" w14:paraId="19EF43AB" w14:textId="77777777" w:rsidTr="006A092C">
        <w:trPr>
          <w:trHeight w:val="68"/>
          <w:jc w:val="center"/>
        </w:trPr>
        <w:tc>
          <w:tcPr>
            <w:tcW w:w="1445" w:type="dxa"/>
            <w:tcBorders>
              <w:bottom w:val="single" w:sz="4" w:space="0" w:color="auto"/>
            </w:tcBorders>
          </w:tcPr>
          <w:p w14:paraId="507526CE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&gt;35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395E930A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7C3BB72D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22.7</w:t>
            </w:r>
          </w:p>
        </w:tc>
      </w:tr>
    </w:tbl>
    <w:p w14:paraId="0B03B697" w14:textId="4101E5BE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Sumber</w:t>
      </w:r>
      <w:proofErr w:type="spellEnd"/>
      <w:r w:rsidRPr="003D1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Data Primer</w:t>
      </w:r>
    </w:p>
    <w:p w14:paraId="28806C90" w14:textId="77777777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61D1A282" w14:textId="77777777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Tabel 2.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Distribusi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Frekuensi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Berdasarkan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Paritas</w:t>
      </w:r>
      <w:proofErr w:type="spellEnd"/>
    </w:p>
    <w:tbl>
      <w:tblPr>
        <w:tblStyle w:val="TableGrid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066"/>
        <w:gridCol w:w="1762"/>
      </w:tblGrid>
      <w:tr w:rsidR="00ED285A" w:rsidRPr="003D162E" w14:paraId="344019E7" w14:textId="77777777" w:rsidTr="00772B1F"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43908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Paritas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CBFA6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111AE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Presentase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ED285A" w:rsidRPr="003D162E" w14:paraId="06031F94" w14:textId="77777777" w:rsidTr="00772B1F">
        <w:tc>
          <w:tcPr>
            <w:tcW w:w="2409" w:type="dxa"/>
            <w:tcBorders>
              <w:top w:val="single" w:sz="4" w:space="0" w:color="auto"/>
            </w:tcBorders>
          </w:tcPr>
          <w:p w14:paraId="1A2E76A8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Primigravida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14:paraId="038AC64E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7DE64572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50.0</w:t>
            </w:r>
          </w:p>
        </w:tc>
      </w:tr>
      <w:tr w:rsidR="00ED285A" w:rsidRPr="003D162E" w14:paraId="546DA335" w14:textId="77777777" w:rsidTr="00772B1F">
        <w:tc>
          <w:tcPr>
            <w:tcW w:w="2409" w:type="dxa"/>
          </w:tcPr>
          <w:p w14:paraId="40DF194D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Multigravida</w:t>
            </w:r>
          </w:p>
        </w:tc>
        <w:tc>
          <w:tcPr>
            <w:tcW w:w="2066" w:type="dxa"/>
          </w:tcPr>
          <w:p w14:paraId="49DA8314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2" w:type="dxa"/>
          </w:tcPr>
          <w:p w14:paraId="5EE36384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45.5</w:t>
            </w:r>
          </w:p>
        </w:tc>
      </w:tr>
      <w:tr w:rsidR="00ED285A" w:rsidRPr="003D162E" w14:paraId="467CA9B8" w14:textId="77777777" w:rsidTr="00772B1F">
        <w:tc>
          <w:tcPr>
            <w:tcW w:w="2409" w:type="dxa"/>
            <w:tcBorders>
              <w:bottom w:val="single" w:sz="4" w:space="0" w:color="auto"/>
            </w:tcBorders>
          </w:tcPr>
          <w:p w14:paraId="0D1B0372" w14:textId="133FA029" w:rsidR="00ED285A" w:rsidRPr="003D162E" w:rsidRDefault="00772B1F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Grande</w:t>
            </w: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Multigravida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605FE210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59705BC0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</w:tr>
    </w:tbl>
    <w:p w14:paraId="3787D0EF" w14:textId="23402AAE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i/>
          <w:sz w:val="24"/>
          <w:szCs w:val="24"/>
        </w:rPr>
        <w:t>Sumber</w:t>
      </w:r>
      <w:proofErr w:type="spellEnd"/>
      <w:r w:rsidRPr="003D162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Data Primer.</w:t>
      </w:r>
    </w:p>
    <w:p w14:paraId="0C53B67B" w14:textId="77777777" w:rsidR="005F2495" w:rsidRDefault="005F2495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73989" w14:textId="6A16EB74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 xml:space="preserve">Tabel 3. </w:t>
      </w:r>
      <w:proofErr w:type="spellStart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>Distribusi</w:t>
      </w:r>
      <w:proofErr w:type="spellEnd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 xml:space="preserve"> Frekuensi </w:t>
      </w:r>
      <w:proofErr w:type="spellStart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>Berdasarkan</w:t>
      </w:r>
      <w:proofErr w:type="spellEnd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sz w:val="24"/>
          <w:szCs w:val="24"/>
        </w:rPr>
        <w:t>Pekerjaan</w:t>
      </w:r>
      <w:proofErr w:type="spellEnd"/>
    </w:p>
    <w:tbl>
      <w:tblPr>
        <w:tblStyle w:val="TableGrid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749"/>
        <w:gridCol w:w="1503"/>
      </w:tblGrid>
      <w:tr w:rsidR="00ED285A" w:rsidRPr="003D162E" w14:paraId="124F64FF" w14:textId="77777777" w:rsidTr="00A4781C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3F5F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6EA10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E5DC0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Presentase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ED285A" w:rsidRPr="003D162E" w14:paraId="4E751143" w14:textId="77777777" w:rsidTr="00A4781C">
        <w:tc>
          <w:tcPr>
            <w:tcW w:w="1701" w:type="dxa"/>
            <w:tcBorders>
              <w:top w:val="single" w:sz="4" w:space="0" w:color="auto"/>
            </w:tcBorders>
          </w:tcPr>
          <w:p w14:paraId="0AE240BD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24DA4BAF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659634D1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50.0</w:t>
            </w:r>
          </w:p>
        </w:tc>
      </w:tr>
      <w:tr w:rsidR="00ED285A" w:rsidRPr="003D162E" w14:paraId="0651BCF8" w14:textId="77777777" w:rsidTr="00A4781C">
        <w:trPr>
          <w:trHeight w:val="68"/>
        </w:trPr>
        <w:tc>
          <w:tcPr>
            <w:tcW w:w="1701" w:type="dxa"/>
            <w:tcBorders>
              <w:bottom w:val="single" w:sz="4" w:space="0" w:color="auto"/>
            </w:tcBorders>
          </w:tcPr>
          <w:p w14:paraId="7C242149" w14:textId="77777777" w:rsidR="00ED285A" w:rsidRPr="003D162E" w:rsidRDefault="00ED285A" w:rsidP="00D5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111DE795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349EE8F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sz w:val="24"/>
                <w:szCs w:val="24"/>
              </w:rPr>
              <w:t>50.0</w:t>
            </w:r>
          </w:p>
        </w:tc>
      </w:tr>
    </w:tbl>
    <w:p w14:paraId="08CB217B" w14:textId="7A612BA1" w:rsidR="00ED285A" w:rsidRPr="003D162E" w:rsidRDefault="00ED285A" w:rsidP="00ED28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i/>
          <w:sz w:val="24"/>
          <w:szCs w:val="24"/>
        </w:rPr>
        <w:t>Sumber</w:t>
      </w:r>
      <w:proofErr w:type="spellEnd"/>
      <w:r w:rsidRPr="003D162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Data Primer</w:t>
      </w:r>
    </w:p>
    <w:p w14:paraId="73D025AD" w14:textId="77777777" w:rsidR="00ED285A" w:rsidRPr="003D162E" w:rsidRDefault="00ED285A" w:rsidP="00ED285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Analisis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Bivariat</w:t>
      </w:r>
      <w:proofErr w:type="spellEnd"/>
    </w:p>
    <w:p w14:paraId="13424E51" w14:textId="0DCDC4C1" w:rsidR="00ED285A" w:rsidRPr="003D162E" w:rsidRDefault="00ED285A" w:rsidP="0024008C">
      <w:pPr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Tabel</w:t>
      </w:r>
      <w:r w:rsidR="00A9544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4</w:t>
      </w:r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berikut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mencerminkan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perubahan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pada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Intrapartu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sebelum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dan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sesudah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di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berikan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Rebozo di UPTD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Puskesmas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Mandastana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Kabupaten</w:t>
      </w:r>
      <w:proofErr w:type="spellEnd"/>
      <w:r w:rsidRPr="003D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Barito</w:t>
      </w:r>
    </w:p>
    <w:p w14:paraId="205AEDB2" w14:textId="77777777" w:rsidR="0024008C" w:rsidRDefault="0024008C" w:rsidP="00ED28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71C345A0" w14:textId="1E2C30DA" w:rsidR="00ED285A" w:rsidRPr="003D162E" w:rsidRDefault="00ED285A" w:rsidP="0066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Tabel 4.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Pengaruh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Teknik Rebozo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Terhadap</w:t>
      </w:r>
      <w:proofErr w:type="spellEnd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Nyeri </w:t>
      </w:r>
      <w:proofErr w:type="spellStart"/>
      <w:r w:rsidRPr="003D16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Persalinan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276"/>
        <w:gridCol w:w="992"/>
        <w:gridCol w:w="1418"/>
        <w:gridCol w:w="850"/>
        <w:gridCol w:w="1503"/>
      </w:tblGrid>
      <w:tr w:rsidR="00ED285A" w:rsidRPr="003D162E" w14:paraId="7220D3E0" w14:textId="77777777" w:rsidTr="00F24D53">
        <w:trPr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300E9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Skor Skala Nyeri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6D929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Sebelum Diberikan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5F71A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Sesudah</w:t>
            </w:r>
            <w:proofErr w:type="spellEnd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Diberikan </w:t>
            </w:r>
            <w:proofErr w:type="spellStart"/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</w:p>
        </w:tc>
        <w:tc>
          <w:tcPr>
            <w:tcW w:w="15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567ED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6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Asymp.Sig</w:t>
            </w:r>
            <w:proofErr w:type="spellEnd"/>
            <w:r w:rsidRPr="003D16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(2-Tailed)</w:t>
            </w:r>
          </w:p>
        </w:tc>
      </w:tr>
      <w:tr w:rsidR="005E398D" w:rsidRPr="003D162E" w14:paraId="6EC10304" w14:textId="77777777" w:rsidTr="00F24D53">
        <w:trPr>
          <w:jc w:val="center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D1DFA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3E55A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265F7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E9E61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ECD92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14E2D" w14:textId="77777777" w:rsidR="00ED285A" w:rsidRPr="003D162E" w:rsidRDefault="00ED285A" w:rsidP="00D519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D53" w:rsidRPr="003D162E" w14:paraId="4AEB2756" w14:textId="77777777" w:rsidTr="008174C1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</w:tcPr>
          <w:p w14:paraId="7D9D9527" w14:textId="77777777" w:rsidR="00ED285A" w:rsidRPr="00BB61E0" w:rsidRDefault="00ED285A" w:rsidP="00D519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Skor 1-3 (Skala Nyeri Sedang)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16FFE2B" w14:textId="4E16F994" w:rsidR="00ED285A" w:rsidRPr="00BB61E0" w:rsidRDefault="00A95446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767AFB" w14:textId="62718405" w:rsidR="00ED285A" w:rsidRPr="00BB61E0" w:rsidRDefault="00A95446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C58D456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D6C953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18.2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</w:tcBorders>
            <w:vAlign w:val="center"/>
          </w:tcPr>
          <w:p w14:paraId="68F64613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0.000</w:t>
            </w:r>
          </w:p>
        </w:tc>
      </w:tr>
      <w:tr w:rsidR="00F24D53" w:rsidRPr="003D162E" w14:paraId="28BDAFF8" w14:textId="77777777" w:rsidTr="00F24D53">
        <w:trPr>
          <w:jc w:val="center"/>
        </w:trPr>
        <w:tc>
          <w:tcPr>
            <w:tcW w:w="3403" w:type="dxa"/>
          </w:tcPr>
          <w:p w14:paraId="3A50DF51" w14:textId="77777777" w:rsidR="00ED285A" w:rsidRPr="00BB61E0" w:rsidRDefault="00ED285A" w:rsidP="00D519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Skor 4-6 (Skala Nyeri Sedang)</w:t>
            </w:r>
          </w:p>
        </w:tc>
        <w:tc>
          <w:tcPr>
            <w:tcW w:w="1276" w:type="dxa"/>
          </w:tcPr>
          <w:p w14:paraId="4B93EE6E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2EE129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13.6</w:t>
            </w:r>
          </w:p>
        </w:tc>
        <w:tc>
          <w:tcPr>
            <w:tcW w:w="1418" w:type="dxa"/>
          </w:tcPr>
          <w:p w14:paraId="72808449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75FCCAB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54.5</w:t>
            </w:r>
          </w:p>
        </w:tc>
        <w:tc>
          <w:tcPr>
            <w:tcW w:w="1503" w:type="dxa"/>
            <w:vMerge/>
          </w:tcPr>
          <w:p w14:paraId="413BA88B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398D" w:rsidRPr="003D162E" w14:paraId="44DC9233" w14:textId="77777777" w:rsidTr="00F24D53">
        <w:trPr>
          <w:jc w:val="center"/>
        </w:trPr>
        <w:tc>
          <w:tcPr>
            <w:tcW w:w="3403" w:type="dxa"/>
            <w:tcBorders>
              <w:bottom w:val="single" w:sz="4" w:space="0" w:color="auto"/>
            </w:tcBorders>
          </w:tcPr>
          <w:p w14:paraId="10147DE9" w14:textId="688A5A72" w:rsidR="00ED285A" w:rsidRPr="00BB61E0" w:rsidRDefault="00ED285A" w:rsidP="00D519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Skor 7-10 (Skala Nyeri Berat)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2F0BB0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E05A0C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86.4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EB429F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679372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27.3</w:t>
            </w:r>
          </w:p>
        </w:tc>
        <w:tc>
          <w:tcPr>
            <w:tcW w:w="1503" w:type="dxa"/>
            <w:vMerge/>
            <w:tcBorders>
              <w:bottom w:val="single" w:sz="4" w:space="0" w:color="auto"/>
            </w:tcBorders>
          </w:tcPr>
          <w:p w14:paraId="1D905369" w14:textId="77777777" w:rsidR="00ED285A" w:rsidRPr="00BB61E0" w:rsidRDefault="00ED285A" w:rsidP="00D5199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A9EE8BE" w14:textId="77777777" w:rsidR="00ED285A" w:rsidRDefault="00ED285A" w:rsidP="00ED2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0BEBA" w14:textId="03D02942" w:rsidR="00ED285A" w:rsidRPr="00ED285A" w:rsidRDefault="00ED285A" w:rsidP="00ED2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85A">
        <w:rPr>
          <w:rFonts w:ascii="Times New Roman" w:eastAsia="Times New Roman" w:hAnsi="Times New Roman" w:cs="Times New Roman"/>
          <w:b/>
          <w:bCs/>
          <w:sz w:val="24"/>
          <w:szCs w:val="24"/>
        </w:rPr>
        <w:t>PEMBAHASAN</w:t>
      </w:r>
    </w:p>
    <w:p w14:paraId="7FCA46FC" w14:textId="64A062BE" w:rsidR="00791622" w:rsidRPr="003D162E" w:rsidRDefault="00791622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Sebelum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bersalin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di UPTD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Puskesmas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Mandastana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Barito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kategori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berat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19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(86,4%)</w:t>
      </w: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sisanya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3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responden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(13,6%)</w:t>
      </w: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. Tidak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bersalin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ringan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Temuan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>menggambarkan</w:t>
      </w:r>
      <w:proofErr w:type="spellEnd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 xml:space="preserve"> pada kala </w:t>
      </w:r>
      <w:proofErr w:type="spellStart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F8340C" w:rsidRPr="003D162E">
        <w:rPr>
          <w:rFonts w:ascii="Times New Roman" w:eastAsia="Times New Roman" w:hAnsi="Times New Roman" w:cs="Times New Roman"/>
          <w:sz w:val="24"/>
          <w:szCs w:val="24"/>
        </w:rPr>
        <w:t xml:space="preserve"> (I)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intensitas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340C" w:rsidRPr="003D162E">
        <w:rPr>
          <w:rFonts w:ascii="Times New Roman" w:eastAsia="Times New Roman" w:hAnsi="Times New Roman" w:cs="Times New Roman"/>
          <w:bCs/>
          <w:sz w:val="24"/>
          <w:szCs w:val="24"/>
        </w:rPr>
        <w:t>Kontraksi</w:t>
      </w:r>
      <w:proofErr w:type="spellEnd"/>
      <w:r w:rsidR="00F8340C"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F8340C" w:rsidRPr="003D162E">
        <w:rPr>
          <w:rFonts w:ascii="Times New Roman" w:eastAsia="Times New Roman" w:hAnsi="Times New Roman" w:cs="Times New Roman"/>
          <w:bCs/>
          <w:sz w:val="24"/>
          <w:szCs w:val="24"/>
        </w:rPr>
        <w:t>terus</w:t>
      </w:r>
      <w:proofErr w:type="spellEnd"/>
      <w:r w:rsidR="00F8340C"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340C" w:rsidRPr="003D162E">
        <w:rPr>
          <w:rFonts w:ascii="Times New Roman" w:eastAsia="Times New Roman" w:hAnsi="Times New Roman" w:cs="Times New Roman"/>
          <w:bCs/>
          <w:sz w:val="24"/>
          <w:szCs w:val="24"/>
        </w:rPr>
        <w:t>bertambah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frekuen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ditambah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tekanan</w:t>
      </w:r>
      <w:proofErr w:type="spellEnd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bCs/>
          <w:sz w:val="24"/>
          <w:szCs w:val="24"/>
        </w:rPr>
        <w:t>mekanik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janin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121F2C" w14:textId="0D21C56E" w:rsidR="007857B5" w:rsidRPr="003D162E" w:rsidRDefault="00F8340C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sam</w:t>
      </w:r>
      <w:r w:rsidR="0055552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10B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melahirka</w:t>
      </w:r>
      <w:r w:rsidR="004372A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hebat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="007D43EC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farmakologis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merespons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katekolamin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memperparah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. Kondisi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kelelahan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ketakutan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pembukaan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lambat</w:t>
      </w:r>
      <w:proofErr w:type="spellEnd"/>
      <w:r w:rsidR="00791622" w:rsidRPr="003D1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428491" w14:textId="77777777" w:rsidR="00791622" w:rsidRPr="003D162E" w:rsidRDefault="00791622" w:rsidP="001515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1515B9">
        <w:rPr>
          <w:rFonts w:ascii="Times New Roman" w:eastAsia="Times New Roman" w:hAnsi="Times New Roman" w:cs="Times New Roman"/>
          <w:sz w:val="24"/>
          <w:szCs w:val="24"/>
        </w:rPr>
        <w:t>Nurhasanah</w:t>
      </w:r>
      <w:proofErr w:type="spellEnd"/>
      <w:r w:rsidRPr="001515B9">
        <w:rPr>
          <w:rFonts w:ascii="Times New Roman" w:eastAsia="Times New Roman" w:hAnsi="Times New Roman" w:cs="Times New Roman"/>
          <w:sz w:val="24"/>
          <w:szCs w:val="24"/>
        </w:rPr>
        <w:t xml:space="preserve"> (2020)</w:t>
      </w: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kisaran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7–9, yang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menandakan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. Ini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intensitas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BD857A" w14:textId="097348DB" w:rsidR="00F8340C" w:rsidRPr="003D162E" w:rsidRDefault="00F8340C" w:rsidP="000D79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162E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Rebozo,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(86,4%). Hanya 3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(13,6%)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: 4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(18,2%)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, 12 orang (54,5%)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(27,3%)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. Uji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Paired T-Test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0,000,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Rebozo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>.</w:t>
      </w:r>
    </w:p>
    <w:p w14:paraId="10FEEBF5" w14:textId="4D6DD438" w:rsidR="00AC4940" w:rsidRPr="003D162E" w:rsidRDefault="00AC4940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C3A">
        <w:rPr>
          <w:rFonts w:ascii="Times New Roman" w:hAnsi="Times New Roman" w:cs="Times New Roman"/>
          <w:sz w:val="24"/>
          <w:szCs w:val="24"/>
        </w:rPr>
        <w:t>s</w:t>
      </w:r>
      <w:r w:rsidRPr="003D162E">
        <w:rPr>
          <w:rFonts w:ascii="Times New Roman" w:hAnsi="Times New Roman" w:cs="Times New Roman"/>
          <w:sz w:val="24"/>
          <w:szCs w:val="24"/>
        </w:rPr>
        <w:t>elaras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Awwalul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Wilidatil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Qodliyah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(2020) yang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D162E">
        <w:rPr>
          <w:rFonts w:ascii="Times New Roman" w:hAnsi="Times New Roman" w:cs="Times New Roman"/>
          <w:sz w:val="24"/>
          <w:szCs w:val="24"/>
        </w:rPr>
        <w:t xml:space="preserve"> Rebozo </w:t>
      </w:r>
      <w:r w:rsidR="007D43EC" w:rsidRPr="003D162E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EC"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7D43EC" w:rsidRPr="003D162E">
        <w:rPr>
          <w:rFonts w:ascii="Times New Roman" w:hAnsi="Times New Roman" w:cs="Times New Roman"/>
          <w:sz w:val="24"/>
          <w:szCs w:val="24"/>
        </w:rPr>
        <w:t xml:space="preserve"> Rebozo </w:t>
      </w:r>
      <w:r w:rsidR="00504DDD" w:rsidRPr="003D162E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Rebozo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kala I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(p = 0,000).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="00504DDD" w:rsidRPr="003D162E">
        <w:rPr>
          <w:rFonts w:ascii="Times New Roman" w:hAnsi="Times New Roman" w:cs="Times New Roman"/>
          <w:sz w:val="24"/>
          <w:szCs w:val="24"/>
        </w:rPr>
        <w:t xml:space="preserve"> oleh</w:t>
      </w:r>
      <w:r w:rsidR="00791622" w:rsidRPr="003D162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857B5" w:rsidRPr="003D162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{"citationItems":[{"id":"ITEM-1","itemData":{"DOI":"10.32922/jkp.v11i2.877","ISSN":"23392150","author":[{"dropping-particle":"","family":"Fajrin","given":"Dessy Hidayati","non-dropping-particle":"","parse-names":false,"suffix":""},{"dropping-particle":"","family":"Audina","given":"Venny","non-dropping-particle":"","parse-names":false,"suffix":""},{"dropping-particle":"","family":"Kesehatan","given":"Politeknik","non-dropping-particle":"","parse-names":false,"suffix":""},{"dropping-particle":"","family":"Pontianak","given":"Kemenkes","non-dropping-particle":"","parse-names":false,"suffix":""}],"container-title":"Jurnal Kesehatan Poltekkes Kemenkes RI Pangkalpinang","id":"ITEM-1","issue":"2","issued":{"date-parts":[["2023"]]},"page":"248-255","title":"Perbedaan Pengaruh Rebozo dan Kompres Hangat terhadap Penurunan Skala Nyeri Persalinan Kala I Fase Aktif","type":"article-journal","volume":"11"},"uris":["http://www.mendeley.com/documents/?uuid=8e1902e3-e1b6-41c4-871f-e1858c362b96"]}],"mendeley":{"formattedCitation":"(Fajrin et al. 2023)","plainTextFormattedCitation":"(Fajrin et al. 2023)","previouslyFormattedCitation":"(Fajrin et al. 2023)"},"properties":{"noteIndex":0},"schema":"https://github.com/citation-style-language/schema/raw/master/csl-citation.json"}</w:instrText>
      </w:r>
      <w:r w:rsidR="00791622" w:rsidRPr="003D162E">
        <w:rPr>
          <w:rFonts w:ascii="Times New Roman" w:hAnsi="Times New Roman" w:cs="Times New Roman"/>
          <w:sz w:val="24"/>
          <w:szCs w:val="24"/>
        </w:rPr>
        <w:fldChar w:fldCharType="separate"/>
      </w:r>
      <w:r w:rsidR="00791622" w:rsidRPr="003D162E">
        <w:rPr>
          <w:rFonts w:ascii="Times New Roman" w:hAnsi="Times New Roman" w:cs="Times New Roman"/>
          <w:noProof/>
          <w:sz w:val="24"/>
          <w:szCs w:val="24"/>
        </w:rPr>
        <w:t>(</w:t>
      </w:r>
      <w:proofErr w:type="spellStart"/>
      <w:r w:rsidR="00791622" w:rsidRPr="003D162E">
        <w:rPr>
          <w:rFonts w:ascii="Times New Roman" w:hAnsi="Times New Roman" w:cs="Times New Roman"/>
          <w:noProof/>
          <w:sz w:val="24"/>
          <w:szCs w:val="24"/>
        </w:rPr>
        <w:t>Fajrin</w:t>
      </w:r>
      <w:proofErr w:type="spellEnd"/>
      <w:r w:rsidR="00791622" w:rsidRPr="003D162E">
        <w:rPr>
          <w:rFonts w:ascii="Times New Roman" w:hAnsi="Times New Roman" w:cs="Times New Roman"/>
          <w:noProof/>
          <w:sz w:val="24"/>
          <w:szCs w:val="24"/>
        </w:rPr>
        <w:t xml:space="preserve"> et al. 2023)</w:t>
      </w:r>
      <w:r w:rsidR="00791622" w:rsidRPr="003D1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79121B3" w14:textId="77777777" w:rsidR="00437548" w:rsidRDefault="00437548" w:rsidP="000D7960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1ADF1" w14:textId="00231DA2" w:rsidR="0038674F" w:rsidRDefault="0038674F" w:rsidP="000D7960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DA791" w14:textId="77777777" w:rsidR="00842CF3" w:rsidRDefault="00842CF3" w:rsidP="000D7960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82AC7" w14:textId="77777777" w:rsidR="00842CF3" w:rsidRPr="003D162E" w:rsidRDefault="00842CF3" w:rsidP="000D7960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D0A54" w14:textId="73D8A875" w:rsidR="00285A78" w:rsidRPr="0038674F" w:rsidRDefault="00285A78" w:rsidP="0038674F">
      <w:pPr>
        <w:pStyle w:val="ListParagraph"/>
        <w:numPr>
          <w:ilvl w:val="0"/>
          <w:numId w:val="10"/>
        </w:numPr>
        <w:tabs>
          <w:tab w:val="left" w:pos="3750"/>
        </w:tabs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KESIMPULAN</w:t>
      </w:r>
    </w:p>
    <w:p w14:paraId="488D1463" w14:textId="77777777" w:rsidR="0038674F" w:rsidRPr="003D162E" w:rsidRDefault="0038674F" w:rsidP="0038674F">
      <w:pPr>
        <w:pStyle w:val="ListParagraph"/>
        <w:tabs>
          <w:tab w:val="left" w:pos="3750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</w:p>
    <w:p w14:paraId="39120099" w14:textId="197FF258" w:rsidR="000C7160" w:rsidRPr="003D162E" w:rsidRDefault="00AC5FC3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Hasil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menyimpulkan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Rebozo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E28">
        <w:rPr>
          <w:rFonts w:ascii="Times New Roman" w:eastAsia="Times New Roman" w:hAnsi="Times New Roman" w:cs="Times New Roman"/>
          <w:sz w:val="24"/>
          <w:szCs w:val="24"/>
        </w:rPr>
        <w:t>m</w:t>
      </w:r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engurangi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intensitas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dialami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="00504DDD"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. Sebagian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awalnya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kontraksi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uterus dan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Rebozo,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bermakna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klinis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statistik</w:t>
      </w:r>
      <w:proofErr w:type="spellEnd"/>
      <w:r w:rsidR="000C7160" w:rsidRPr="003D1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DBD62" w14:textId="77777777" w:rsidR="000C7160" w:rsidRPr="003D162E" w:rsidRDefault="000C7160" w:rsidP="000D79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Teknik Rebozo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relaksasi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ketegangan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otot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janin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. Hasil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farmakologis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Rebozo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pada kala I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62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3D1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2642B7" w14:textId="77777777" w:rsidR="00285A78" w:rsidRDefault="00285A78" w:rsidP="000D7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C6FC7" w14:textId="77777777" w:rsidR="002C5107" w:rsidRPr="003D162E" w:rsidRDefault="002C5107" w:rsidP="000D7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A3C20" w14:textId="76176B3B" w:rsidR="00285A78" w:rsidRPr="00BD2CB9" w:rsidRDefault="00285A78" w:rsidP="00BD2CB9">
      <w:pPr>
        <w:pStyle w:val="ListParagraph"/>
        <w:numPr>
          <w:ilvl w:val="0"/>
          <w:numId w:val="10"/>
        </w:num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DAFTAR PUSTAKA</w:t>
      </w:r>
    </w:p>
    <w:p w14:paraId="61049200" w14:textId="77777777" w:rsidR="00BD2CB9" w:rsidRPr="003D162E" w:rsidRDefault="00BD2CB9" w:rsidP="00BD2CB9">
      <w:pPr>
        <w:pStyle w:val="ListParagraph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</w:p>
    <w:p w14:paraId="054162B5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 w:fldLock="1"/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ADDIN Mendeley Bibliography CSL_BIBLIOGRAPHY </w:instrText>
      </w: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3D162E">
        <w:rPr>
          <w:rFonts w:ascii="Times New Roman" w:hAnsi="Times New Roman" w:cs="Times New Roman"/>
          <w:noProof/>
          <w:sz w:val="24"/>
          <w:szCs w:val="24"/>
        </w:rPr>
        <w:t>Anggraeni, Sumarni, and Agustina. 2014. “PENGARUH DUKUNGAN SUAMI DALAM PROSES PERSALINAN DENGAN NYERI PERSALINAN DI RSIA BUNDA ARIF PURWOKERTO Diana Septi Anggraeni , Sumarni , Ely Eko Agustina PENDAHULUAN Setiap Wanita Menginginkan Kehamilan , Dan Sebagian Besar Akan Menyambut Kehamilannya Deng,” 1–12.</w:t>
      </w:r>
    </w:p>
    <w:p w14:paraId="38746D61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hAnsi="Times New Roman" w:cs="Times New Roman"/>
          <w:noProof/>
          <w:sz w:val="24"/>
          <w:szCs w:val="24"/>
        </w:rPr>
        <w:t xml:space="preserve">Fajrin, Dessy Hidayati, Venny Audina, Politeknik Kesehatan, and Kemenkes Pontianak. 2023. “Perbedaan Pengaruh Rebozo Dan Kompres Hangat Terhadap Penurunan Skala Nyeri Persalinan Kala I Fase Aktif.” </w:t>
      </w:r>
      <w:r w:rsidRPr="003D162E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Poltekkes Kemenkes RI Pangkalpinang</w:t>
      </w:r>
      <w:r w:rsidRPr="003D162E">
        <w:rPr>
          <w:rFonts w:ascii="Times New Roman" w:hAnsi="Times New Roman" w:cs="Times New Roman"/>
          <w:noProof/>
          <w:sz w:val="24"/>
          <w:szCs w:val="24"/>
        </w:rPr>
        <w:t xml:space="preserve"> 11 (2): 248–55. https://doi.org/10.32922/jkp.v11i2.877.</w:t>
      </w:r>
    </w:p>
    <w:p w14:paraId="659501D8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hAnsi="Times New Roman" w:cs="Times New Roman"/>
          <w:noProof/>
          <w:sz w:val="24"/>
          <w:szCs w:val="24"/>
        </w:rPr>
        <w:t xml:space="preserve">Langeland, Mette, Julie Midtgaard, Maria Ekelin, and Hanne Kristine. 2017. “Sexual &amp; Reproductive Healthcare Danish Women ’ s Experiences of the Rebozo Technique during Labour : A Qualitative Explorative Study.” </w:t>
      </w:r>
      <w:r w:rsidRPr="003D162E">
        <w:rPr>
          <w:rFonts w:ascii="Times New Roman" w:hAnsi="Times New Roman" w:cs="Times New Roman"/>
          <w:i/>
          <w:iCs/>
          <w:noProof/>
          <w:sz w:val="24"/>
          <w:szCs w:val="24"/>
        </w:rPr>
        <w:t>Sexual &amp; Reproductive Healthcare</w:t>
      </w:r>
      <w:r w:rsidRPr="003D162E">
        <w:rPr>
          <w:rFonts w:ascii="Times New Roman" w:hAnsi="Times New Roman" w:cs="Times New Roman"/>
          <w:noProof/>
          <w:sz w:val="24"/>
          <w:szCs w:val="24"/>
        </w:rPr>
        <w:t xml:space="preserve"> 11:79–85. https://doi.org/10.1016/j.srhc.2016.10.005.</w:t>
      </w:r>
    </w:p>
    <w:p w14:paraId="2074B2FB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hAnsi="Times New Roman" w:cs="Times New Roman"/>
          <w:noProof/>
          <w:sz w:val="24"/>
          <w:szCs w:val="24"/>
        </w:rPr>
        <w:t>Lesthiani, dewi amanda, Nyeri Persalinan, Kala Fase, and Asri Aprilia Rohman. 2023. “AKTIF PADA IBU BERSALIN DI TPMB L TASIKMALAYA DESCRIPTION OF PAIN LEVELS DURING THE ACTIVE PHASE OF THE FIRST STAGE OF LABOR IN MOTHERS AT TPMB L TASIKMALAYA” 5 (1): 3–8.</w:t>
      </w:r>
    </w:p>
    <w:p w14:paraId="38031629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hAnsi="Times New Roman" w:cs="Times New Roman"/>
          <w:noProof/>
          <w:sz w:val="24"/>
          <w:szCs w:val="24"/>
        </w:rPr>
        <w:t>Olivia, Agnes, Br Ginting, and Aprilita Br Sitepu. 2023. “Jurnal Inovasi Kesehatan Adaptif Gambaran Pelaksanaan Teknik Rebozo Pada Ibu Bersalin Di Klinik Helen Tarigan” 5:122–26.</w:t>
      </w:r>
    </w:p>
    <w:p w14:paraId="6975E79A" w14:textId="77777777" w:rsidR="007857B5" w:rsidRPr="003D162E" w:rsidRDefault="007857B5" w:rsidP="00BD2CB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162E">
        <w:rPr>
          <w:rFonts w:ascii="Times New Roman" w:hAnsi="Times New Roman" w:cs="Times New Roman"/>
          <w:noProof/>
          <w:sz w:val="24"/>
          <w:szCs w:val="24"/>
        </w:rPr>
        <w:t xml:space="preserve">WHO. 2022. </w:t>
      </w:r>
      <w:r w:rsidRPr="003D162E">
        <w:rPr>
          <w:rFonts w:ascii="Times New Roman" w:hAnsi="Times New Roman" w:cs="Times New Roman"/>
          <w:i/>
          <w:iCs/>
          <w:noProof/>
          <w:sz w:val="24"/>
          <w:szCs w:val="24"/>
        </w:rPr>
        <w:t>Intrapartum Care for a Positive Childbirth Experience</w:t>
      </w:r>
      <w:r w:rsidRPr="003D162E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C22352" w14:textId="38A25C82" w:rsidR="00314250" w:rsidRPr="003D162E" w:rsidRDefault="007857B5" w:rsidP="000D79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2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sectPr w:rsidR="00314250" w:rsidRPr="003D162E" w:rsidSect="009B6390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pgNumType w:start="5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2985" w14:textId="77777777" w:rsidR="00487AD0" w:rsidRDefault="00487AD0" w:rsidP="000978C2">
      <w:pPr>
        <w:spacing w:after="0" w:line="240" w:lineRule="auto"/>
      </w:pPr>
      <w:r>
        <w:separator/>
      </w:r>
    </w:p>
  </w:endnote>
  <w:endnote w:type="continuationSeparator" w:id="0">
    <w:p w14:paraId="545D80ED" w14:textId="77777777" w:rsidR="00487AD0" w:rsidRDefault="00487AD0" w:rsidP="000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50BC" w14:textId="77777777" w:rsidR="000345AD" w:rsidRDefault="000345AD" w:rsidP="000345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Book Antiqua" w:eastAsia="Book Antiqua" w:hAnsi="Book Antiqua" w:cs="Book Antiqua"/>
        <w:color w:val="000000"/>
        <w:sz w:val="20"/>
        <w:szCs w:val="20"/>
      </w:rPr>
    </w:pPr>
    <w:r>
      <w:rPr>
        <w:rFonts w:ascii="Book Antiqua" w:eastAsia="Book Antiqua" w:hAnsi="Book Antiqua" w:cs="Book Antiqua"/>
        <w:b/>
        <w:color w:val="000000"/>
        <w:sz w:val="20"/>
        <w:szCs w:val="20"/>
      </w:rPr>
      <w:t xml:space="preserve">Page </w:t>
    </w:r>
    <w:r>
      <w:rPr>
        <w:rFonts w:ascii="Book Antiqua" w:eastAsia="Book Antiqua" w:hAnsi="Book Antiqua" w:cs="Book Antiqua"/>
        <w:b/>
        <w:color w:val="000000"/>
        <w:sz w:val="20"/>
        <w:szCs w:val="20"/>
      </w:rPr>
      <w:fldChar w:fldCharType="begin"/>
    </w:r>
    <w:r>
      <w:rPr>
        <w:rFonts w:ascii="Book Antiqua" w:eastAsia="Book Antiqua" w:hAnsi="Book Antiqua" w:cs="Book Antiqua"/>
        <w:b/>
        <w:color w:val="000000"/>
        <w:sz w:val="20"/>
        <w:szCs w:val="20"/>
      </w:rPr>
      <w:instrText>PAGE</w:instrText>
    </w:r>
    <w:r>
      <w:rPr>
        <w:rFonts w:ascii="Book Antiqua" w:eastAsia="Book Antiqua" w:hAnsi="Book Antiqua" w:cs="Book Antiqua"/>
        <w:b/>
        <w:color w:val="000000"/>
        <w:sz w:val="20"/>
        <w:szCs w:val="20"/>
      </w:rPr>
      <w:fldChar w:fldCharType="separate"/>
    </w:r>
    <w:r>
      <w:rPr>
        <w:rFonts w:ascii="Book Antiqua" w:eastAsia="Book Antiqua" w:hAnsi="Book Antiqua" w:cs="Book Antiqua"/>
        <w:b/>
        <w:color w:val="000000"/>
        <w:sz w:val="20"/>
        <w:szCs w:val="20"/>
      </w:rPr>
      <w:t>574</w:t>
    </w:r>
    <w:r>
      <w:rPr>
        <w:rFonts w:ascii="Book Antiqua" w:eastAsia="Book Antiqua" w:hAnsi="Book Antiqua" w:cs="Book Antiqua"/>
        <w:b/>
        <w:color w:val="000000"/>
        <w:sz w:val="20"/>
        <w:szCs w:val="20"/>
      </w:rPr>
      <w:fldChar w:fldCharType="end"/>
    </w:r>
    <w:r>
      <w:rPr>
        <w:rFonts w:ascii="Book Antiqua" w:eastAsia="Book Antiqua" w:hAnsi="Book Antiqua" w:cs="Book Antiqua"/>
        <w:color w:val="000000"/>
        <w:sz w:val="20"/>
        <w:szCs w:val="20"/>
      </w:rPr>
      <w:t xml:space="preserve"> 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9C9DECC" wp14:editId="4074FD1E">
          <wp:simplePos x="0" y="0"/>
          <wp:positionH relativeFrom="column">
            <wp:posOffset>28577</wp:posOffset>
          </wp:positionH>
          <wp:positionV relativeFrom="paragraph">
            <wp:posOffset>114300</wp:posOffset>
          </wp:positionV>
          <wp:extent cx="808672" cy="286146"/>
          <wp:effectExtent l="0" t="0" r="0" b="0"/>
          <wp:wrapNone/>
          <wp:docPr id="73444612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672" cy="2861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8A8BC1" w14:textId="77777777" w:rsidR="000345AD" w:rsidRDefault="00034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0C82" w14:textId="77777777" w:rsidR="00487AD0" w:rsidRDefault="00487AD0" w:rsidP="000978C2">
      <w:pPr>
        <w:spacing w:after="0" w:line="240" w:lineRule="auto"/>
      </w:pPr>
      <w:r>
        <w:separator/>
      </w:r>
    </w:p>
  </w:footnote>
  <w:footnote w:type="continuationSeparator" w:id="0">
    <w:p w14:paraId="166E34AE" w14:textId="77777777" w:rsidR="00487AD0" w:rsidRDefault="00487AD0" w:rsidP="0009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6FF9" w14:textId="77777777" w:rsidR="000978C2" w:rsidRDefault="000978C2" w:rsidP="000978C2">
    <w:pPr>
      <w:pStyle w:val="NormalWeb"/>
      <w:spacing w:before="0" w:beforeAutospacing="0" w:after="0" w:afterAutospacing="0"/>
      <w:ind w:left="142"/>
      <w:contextualSpacing/>
      <w:jc w:val="center"/>
    </w:pPr>
    <w:r>
      <w:rPr>
        <w:rFonts w:ascii="Book Antiqua" w:hAnsi="Book Antiqua"/>
        <w:b/>
        <w:bCs/>
        <w:color w:val="1F497D"/>
        <w:sz w:val="36"/>
        <w:szCs w:val="36"/>
      </w:rPr>
      <w:t>Bunda Edu-Midwifery Journal (BEMJ)</w:t>
    </w:r>
  </w:p>
  <w:p w14:paraId="121E780E" w14:textId="1060183E" w:rsidR="000978C2" w:rsidRDefault="000978C2" w:rsidP="000978C2">
    <w:pPr>
      <w:pStyle w:val="NormalWeb"/>
      <w:spacing w:before="0" w:beforeAutospacing="0" w:after="0" w:afterAutospacing="0"/>
      <w:ind w:left="142"/>
      <w:contextualSpacing/>
      <w:jc w:val="center"/>
    </w:pPr>
    <w:r>
      <w:rPr>
        <w:rFonts w:ascii="Book Antiqua" w:hAnsi="Book Antiqua"/>
        <w:b/>
        <w:bCs/>
        <w:color w:val="17365D"/>
      </w:rPr>
      <w:t xml:space="preserve">Volume </w:t>
    </w:r>
    <w:r w:rsidR="00B52F00">
      <w:rPr>
        <w:rFonts w:ascii="Book Antiqua" w:hAnsi="Book Antiqua"/>
        <w:b/>
        <w:bCs/>
        <w:color w:val="17365D"/>
      </w:rPr>
      <w:t>8</w:t>
    </w:r>
    <w:r>
      <w:rPr>
        <w:rFonts w:ascii="Book Antiqua" w:hAnsi="Book Antiqua"/>
        <w:b/>
        <w:bCs/>
        <w:color w:val="17365D"/>
      </w:rPr>
      <w:t xml:space="preserve"> ; </w:t>
    </w:r>
    <w:proofErr w:type="spellStart"/>
    <w:r>
      <w:rPr>
        <w:rFonts w:ascii="Book Antiqua" w:hAnsi="Book Antiqua"/>
        <w:b/>
        <w:bCs/>
        <w:color w:val="17365D"/>
      </w:rPr>
      <w:t>Nomor</w:t>
    </w:r>
    <w:proofErr w:type="spellEnd"/>
    <w:r>
      <w:rPr>
        <w:rFonts w:ascii="Book Antiqua" w:hAnsi="Book Antiqua"/>
        <w:b/>
        <w:bCs/>
        <w:color w:val="17365D"/>
      </w:rPr>
      <w:t xml:space="preserve"> </w:t>
    </w:r>
    <w:r w:rsidR="00B52F00">
      <w:rPr>
        <w:rFonts w:ascii="Book Antiqua" w:hAnsi="Book Antiqua"/>
        <w:b/>
        <w:bCs/>
        <w:color w:val="17365D"/>
      </w:rPr>
      <w:t>2</w:t>
    </w:r>
    <w:r>
      <w:rPr>
        <w:rFonts w:ascii="Book Antiqua" w:hAnsi="Book Antiqua"/>
        <w:b/>
        <w:bCs/>
        <w:color w:val="17365D"/>
      </w:rPr>
      <w:t xml:space="preserve"> ; </w:t>
    </w:r>
    <w:proofErr w:type="spellStart"/>
    <w:r>
      <w:rPr>
        <w:rFonts w:ascii="Book Antiqua" w:hAnsi="Book Antiqua"/>
        <w:b/>
        <w:bCs/>
        <w:color w:val="17365D"/>
      </w:rPr>
      <w:t>Tahun</w:t>
    </w:r>
    <w:proofErr w:type="spellEnd"/>
    <w:r>
      <w:rPr>
        <w:rFonts w:ascii="Book Antiqua" w:hAnsi="Book Antiqua"/>
        <w:b/>
        <w:bCs/>
        <w:color w:val="17365D"/>
      </w:rPr>
      <w:t xml:space="preserve"> </w:t>
    </w:r>
    <w:r w:rsidR="00B52F00">
      <w:rPr>
        <w:rFonts w:ascii="Book Antiqua" w:hAnsi="Book Antiqua"/>
        <w:b/>
        <w:bCs/>
        <w:color w:val="17365D"/>
      </w:rPr>
      <w:t xml:space="preserve">2025 </w:t>
    </w:r>
    <w:r>
      <w:rPr>
        <w:rFonts w:ascii="Book Antiqua" w:hAnsi="Book Antiqua"/>
        <w:b/>
        <w:bCs/>
        <w:color w:val="17365D"/>
      </w:rPr>
      <w:t xml:space="preserve">; Page </w:t>
    </w:r>
    <w:r w:rsidR="009B6390">
      <w:rPr>
        <w:rFonts w:ascii="Book Antiqua" w:hAnsi="Book Antiqua"/>
        <w:b/>
        <w:bCs/>
        <w:color w:val="17365D"/>
      </w:rPr>
      <w:t>580</w:t>
    </w:r>
    <w:r>
      <w:rPr>
        <w:rFonts w:ascii="Book Antiqua" w:hAnsi="Book Antiqua"/>
        <w:b/>
        <w:bCs/>
        <w:color w:val="17365D"/>
      </w:rPr>
      <w:t>-</w:t>
    </w:r>
    <w:r w:rsidR="009B6390">
      <w:rPr>
        <w:rFonts w:ascii="Book Antiqua" w:hAnsi="Book Antiqua"/>
        <w:b/>
        <w:bCs/>
        <w:color w:val="17365D"/>
      </w:rPr>
      <w:t>584</w:t>
    </w:r>
  </w:p>
  <w:p w14:paraId="35F06756" w14:textId="77777777" w:rsidR="000978C2" w:rsidRDefault="000978C2" w:rsidP="000978C2">
    <w:pPr>
      <w:pStyle w:val="NormalWeb"/>
      <w:spacing w:before="0" w:beforeAutospacing="0" w:after="0" w:afterAutospacing="0"/>
      <w:ind w:left="142"/>
      <w:contextualSpacing/>
      <w:jc w:val="center"/>
      <w:rPr>
        <w:rFonts w:ascii="Calibri" w:hAnsi="Calibri" w:cs="Calibri"/>
        <w:color w:val="17365D"/>
        <w:sz w:val="22"/>
        <w:szCs w:val="22"/>
      </w:rPr>
    </w:pPr>
    <w:r>
      <w:rPr>
        <w:color w:val="17365D"/>
        <w:sz w:val="22"/>
        <w:szCs w:val="22"/>
      </w:rPr>
      <w:t>E-ISSN</w:t>
    </w:r>
    <w:r>
      <w:rPr>
        <w:rFonts w:ascii="Calibri" w:hAnsi="Calibri" w:cs="Calibri"/>
        <w:color w:val="17365D"/>
        <w:sz w:val="22"/>
        <w:szCs w:val="22"/>
      </w:rPr>
      <w:t xml:space="preserve"> : 2622-7487 </w:t>
    </w:r>
    <w:r>
      <w:rPr>
        <w:color w:val="17365D"/>
        <w:sz w:val="22"/>
        <w:szCs w:val="22"/>
      </w:rPr>
      <w:t>; P-ISSN</w:t>
    </w:r>
    <w:r>
      <w:rPr>
        <w:rFonts w:ascii="Calibri" w:hAnsi="Calibri" w:cs="Calibri"/>
        <w:color w:val="17365D"/>
        <w:sz w:val="22"/>
        <w:szCs w:val="22"/>
      </w:rPr>
      <w:t xml:space="preserve"> : 2622-7482</w:t>
    </w:r>
  </w:p>
  <w:p w14:paraId="39DF8EBC" w14:textId="77777777" w:rsidR="000978C2" w:rsidRDefault="000978C2">
    <w:pPr>
      <w:pStyle w:val="Header"/>
      <w:contextualSpacing/>
    </w:pPr>
  </w:p>
  <w:p w14:paraId="716F1FE3" w14:textId="77777777" w:rsidR="000978C2" w:rsidRDefault="000978C2">
    <w:pPr>
      <w:pStyle w:val="Header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40E31"/>
    <w:multiLevelType w:val="hybridMultilevel"/>
    <w:tmpl w:val="3F0865A0"/>
    <w:lvl w:ilvl="0" w:tplc="0409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E2DD9"/>
    <w:multiLevelType w:val="hybridMultilevel"/>
    <w:tmpl w:val="F2DEE636"/>
    <w:lvl w:ilvl="0" w:tplc="38F6A8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33D98"/>
    <w:multiLevelType w:val="hybridMultilevel"/>
    <w:tmpl w:val="BE94B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87E6F"/>
    <w:multiLevelType w:val="hybridMultilevel"/>
    <w:tmpl w:val="EC983130"/>
    <w:lvl w:ilvl="0" w:tplc="0409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06417"/>
    <w:multiLevelType w:val="hybridMultilevel"/>
    <w:tmpl w:val="E3F4A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831BF"/>
    <w:multiLevelType w:val="hybridMultilevel"/>
    <w:tmpl w:val="DA52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E0974"/>
    <w:multiLevelType w:val="hybridMultilevel"/>
    <w:tmpl w:val="87BCAA82"/>
    <w:lvl w:ilvl="0" w:tplc="24EE3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53E44"/>
    <w:multiLevelType w:val="hybridMultilevel"/>
    <w:tmpl w:val="4850B7AE"/>
    <w:lvl w:ilvl="0" w:tplc="0409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4465C"/>
    <w:multiLevelType w:val="hybridMultilevel"/>
    <w:tmpl w:val="611493D8"/>
    <w:lvl w:ilvl="0" w:tplc="0409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C4DB8"/>
    <w:multiLevelType w:val="multilevel"/>
    <w:tmpl w:val="8B54A82C"/>
    <w:lvl w:ilvl="0">
      <w:start w:val="2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825122946">
    <w:abstractNumId w:val="7"/>
  </w:num>
  <w:num w:numId="2" w16cid:durableId="1121072141">
    <w:abstractNumId w:val="8"/>
  </w:num>
  <w:num w:numId="3" w16cid:durableId="426005597">
    <w:abstractNumId w:val="9"/>
  </w:num>
  <w:num w:numId="4" w16cid:durableId="418019448">
    <w:abstractNumId w:val="0"/>
  </w:num>
  <w:num w:numId="5" w16cid:durableId="1392775537">
    <w:abstractNumId w:val="3"/>
  </w:num>
  <w:num w:numId="6" w16cid:durableId="1093161582">
    <w:abstractNumId w:val="6"/>
  </w:num>
  <w:num w:numId="7" w16cid:durableId="1609238380">
    <w:abstractNumId w:val="2"/>
  </w:num>
  <w:num w:numId="8" w16cid:durableId="77677373">
    <w:abstractNumId w:val="5"/>
  </w:num>
  <w:num w:numId="9" w16cid:durableId="42800664">
    <w:abstractNumId w:val="4"/>
  </w:num>
  <w:num w:numId="10" w16cid:durableId="66802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A78"/>
    <w:rsid w:val="00007592"/>
    <w:rsid w:val="00021C4A"/>
    <w:rsid w:val="00033993"/>
    <w:rsid w:val="000345AD"/>
    <w:rsid w:val="000978C2"/>
    <w:rsid w:val="000B1C88"/>
    <w:rsid w:val="000C7160"/>
    <w:rsid w:val="000C7C27"/>
    <w:rsid w:val="000D06E9"/>
    <w:rsid w:val="000D4B41"/>
    <w:rsid w:val="000D6D6C"/>
    <w:rsid w:val="000D7960"/>
    <w:rsid w:val="00124954"/>
    <w:rsid w:val="00133198"/>
    <w:rsid w:val="001515B9"/>
    <w:rsid w:val="0016621E"/>
    <w:rsid w:val="00182E70"/>
    <w:rsid w:val="001C39BD"/>
    <w:rsid w:val="00233C23"/>
    <w:rsid w:val="0024008C"/>
    <w:rsid w:val="00263490"/>
    <w:rsid w:val="00267BB0"/>
    <w:rsid w:val="00285A78"/>
    <w:rsid w:val="00286A3F"/>
    <w:rsid w:val="00293B88"/>
    <w:rsid w:val="002C5107"/>
    <w:rsid w:val="002D219E"/>
    <w:rsid w:val="002F4C21"/>
    <w:rsid w:val="0030331C"/>
    <w:rsid w:val="00314250"/>
    <w:rsid w:val="00317EFA"/>
    <w:rsid w:val="00342043"/>
    <w:rsid w:val="003430F1"/>
    <w:rsid w:val="00343280"/>
    <w:rsid w:val="00347A19"/>
    <w:rsid w:val="00364389"/>
    <w:rsid w:val="0036633E"/>
    <w:rsid w:val="0038674F"/>
    <w:rsid w:val="003B0783"/>
    <w:rsid w:val="003D162E"/>
    <w:rsid w:val="003D73C0"/>
    <w:rsid w:val="00406973"/>
    <w:rsid w:val="00414AE5"/>
    <w:rsid w:val="004372A4"/>
    <w:rsid w:val="00437548"/>
    <w:rsid w:val="004471F0"/>
    <w:rsid w:val="00487AD0"/>
    <w:rsid w:val="004C30B7"/>
    <w:rsid w:val="00504DDD"/>
    <w:rsid w:val="00523715"/>
    <w:rsid w:val="00540D73"/>
    <w:rsid w:val="00555528"/>
    <w:rsid w:val="0056047C"/>
    <w:rsid w:val="005666D7"/>
    <w:rsid w:val="00591C17"/>
    <w:rsid w:val="005C4917"/>
    <w:rsid w:val="005D4F68"/>
    <w:rsid w:val="005E398D"/>
    <w:rsid w:val="005F2495"/>
    <w:rsid w:val="0060250F"/>
    <w:rsid w:val="00620566"/>
    <w:rsid w:val="00642684"/>
    <w:rsid w:val="00652934"/>
    <w:rsid w:val="00653E39"/>
    <w:rsid w:val="00666B43"/>
    <w:rsid w:val="0068252E"/>
    <w:rsid w:val="006A092C"/>
    <w:rsid w:val="006F43EB"/>
    <w:rsid w:val="0074300F"/>
    <w:rsid w:val="00744496"/>
    <w:rsid w:val="00772B1F"/>
    <w:rsid w:val="007857B5"/>
    <w:rsid w:val="00791622"/>
    <w:rsid w:val="007C65F2"/>
    <w:rsid w:val="007D43EC"/>
    <w:rsid w:val="008174C1"/>
    <w:rsid w:val="00842CF3"/>
    <w:rsid w:val="008C6C3A"/>
    <w:rsid w:val="008D25C4"/>
    <w:rsid w:val="008E17E2"/>
    <w:rsid w:val="008F0E12"/>
    <w:rsid w:val="008F501A"/>
    <w:rsid w:val="00914DA3"/>
    <w:rsid w:val="00952EF8"/>
    <w:rsid w:val="00980481"/>
    <w:rsid w:val="00991403"/>
    <w:rsid w:val="009A23FF"/>
    <w:rsid w:val="009B6390"/>
    <w:rsid w:val="009E286E"/>
    <w:rsid w:val="00A10FCE"/>
    <w:rsid w:val="00A13B7A"/>
    <w:rsid w:val="00A37E61"/>
    <w:rsid w:val="00A4710B"/>
    <w:rsid w:val="00A4781C"/>
    <w:rsid w:val="00A55019"/>
    <w:rsid w:val="00A92986"/>
    <w:rsid w:val="00A95147"/>
    <w:rsid w:val="00A95446"/>
    <w:rsid w:val="00AB4563"/>
    <w:rsid w:val="00AC4940"/>
    <w:rsid w:val="00AC5FC3"/>
    <w:rsid w:val="00AD3691"/>
    <w:rsid w:val="00AD509C"/>
    <w:rsid w:val="00B17B77"/>
    <w:rsid w:val="00B25E32"/>
    <w:rsid w:val="00B378AB"/>
    <w:rsid w:val="00B5031F"/>
    <w:rsid w:val="00B52F00"/>
    <w:rsid w:val="00B760FE"/>
    <w:rsid w:val="00B96EC6"/>
    <w:rsid w:val="00BB26CF"/>
    <w:rsid w:val="00BB61E0"/>
    <w:rsid w:val="00BD2CB9"/>
    <w:rsid w:val="00C72A57"/>
    <w:rsid w:val="00C80101"/>
    <w:rsid w:val="00C84CF3"/>
    <w:rsid w:val="00C92D7D"/>
    <w:rsid w:val="00C9315C"/>
    <w:rsid w:val="00CE7DFA"/>
    <w:rsid w:val="00CF7CEC"/>
    <w:rsid w:val="00D07539"/>
    <w:rsid w:val="00D22737"/>
    <w:rsid w:val="00D33169"/>
    <w:rsid w:val="00D414A1"/>
    <w:rsid w:val="00D51225"/>
    <w:rsid w:val="00D71837"/>
    <w:rsid w:val="00D84D89"/>
    <w:rsid w:val="00DA3BDA"/>
    <w:rsid w:val="00DA65C9"/>
    <w:rsid w:val="00DF24D7"/>
    <w:rsid w:val="00E05A08"/>
    <w:rsid w:val="00E26FAB"/>
    <w:rsid w:val="00E4694D"/>
    <w:rsid w:val="00E71B3F"/>
    <w:rsid w:val="00EB3E28"/>
    <w:rsid w:val="00ED285A"/>
    <w:rsid w:val="00EF062B"/>
    <w:rsid w:val="00F04BF8"/>
    <w:rsid w:val="00F2020C"/>
    <w:rsid w:val="00F24D53"/>
    <w:rsid w:val="00F35F4A"/>
    <w:rsid w:val="00F53D16"/>
    <w:rsid w:val="00F8340C"/>
    <w:rsid w:val="00FA6F62"/>
    <w:rsid w:val="00FB279D"/>
    <w:rsid w:val="00FC6CCA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0938C"/>
  <w15:chartTrackingRefBased/>
  <w15:docId w15:val="{53D6A2A3-6E1D-453F-A051-83651A5B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5A7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285A78"/>
  </w:style>
  <w:style w:type="character" w:customStyle="1" w:styleId="uv3um">
    <w:name w:val="uv3um"/>
    <w:basedOn w:val="DefaultParagraphFont"/>
    <w:rsid w:val="00B96EC6"/>
  </w:style>
  <w:style w:type="paragraph" w:styleId="ListParagraph">
    <w:name w:val="List Paragraph"/>
    <w:basedOn w:val="Normal"/>
    <w:uiPriority w:val="34"/>
    <w:qFormat/>
    <w:rsid w:val="0030331C"/>
    <w:pPr>
      <w:ind w:left="720"/>
      <w:contextualSpacing/>
    </w:pPr>
  </w:style>
  <w:style w:type="table" w:styleId="TableGrid">
    <w:name w:val="Table Grid"/>
    <w:basedOn w:val="TableNormal"/>
    <w:uiPriority w:val="39"/>
    <w:rsid w:val="000D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C4940"/>
    <w:rPr>
      <w:b/>
      <w:bCs/>
    </w:rPr>
  </w:style>
  <w:style w:type="character" w:styleId="Emphasis">
    <w:name w:val="Emphasis"/>
    <w:basedOn w:val="DefaultParagraphFont"/>
    <w:uiPriority w:val="20"/>
    <w:qFormat/>
    <w:rsid w:val="00AC494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8C2"/>
  </w:style>
  <w:style w:type="paragraph" w:styleId="Footer">
    <w:name w:val="footer"/>
    <w:basedOn w:val="Normal"/>
    <w:link w:val="FooterChar"/>
    <w:uiPriority w:val="99"/>
    <w:unhideWhenUsed/>
    <w:rsid w:val="0009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kmadn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80257-1236-4A9E-B0F1-CF94A260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Hype JKT</cp:lastModifiedBy>
  <cp:revision>86</cp:revision>
  <dcterms:created xsi:type="dcterms:W3CDTF">2025-08-18T10:13:00Z</dcterms:created>
  <dcterms:modified xsi:type="dcterms:W3CDTF">2025-08-18T12:29:00Z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a495907b-6538-30f7-87a3-d202bf83f925</vt:lpwstr>
  </property>
  <property fmtid="{D5CDD505-2E9C-101B-9397-08002B2CF9AE}" pid="24" name="Mendeley Citation Style_1">
    <vt:lpwstr>http://www.zotero.org/styles/chicago-author-date</vt:lpwstr>
  </property>
</Properties>
</file>